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12" w:rsidRPr="002308F8" w:rsidRDefault="00196512" w:rsidP="008D018B">
      <w:pPr>
        <w:ind w:left="360"/>
        <w:jc w:val="center"/>
        <w:rPr>
          <w:rFonts w:ascii="Arial" w:hAnsi="Arial" w:cs="Arial"/>
          <w:i/>
          <w:iCs/>
          <w:sz w:val="20"/>
          <w:szCs w:val="20"/>
          <w:lang w:val="it-IT"/>
        </w:rPr>
      </w:pPr>
      <w:r w:rsidRPr="002308F8">
        <w:rPr>
          <w:rFonts w:ascii="Arial" w:hAnsi="Arial" w:cs="Arial"/>
          <w:i/>
          <w:iCs/>
          <w:sz w:val="20"/>
          <w:szCs w:val="20"/>
          <w:lang w:val="it-IT"/>
        </w:rPr>
        <w:t>Carta intestata dell’Azienda</w:t>
      </w:r>
    </w:p>
    <w:p w:rsidR="00196512" w:rsidRDefault="00196512" w:rsidP="00D13EA5">
      <w:pPr>
        <w:spacing w:after="60" w:line="300" w:lineRule="exact"/>
        <w:ind w:left="6299"/>
        <w:jc w:val="both"/>
        <w:rPr>
          <w:rFonts w:ascii="Arial" w:hAnsi="Arial" w:cs="Arial"/>
          <w:sz w:val="20"/>
          <w:szCs w:val="20"/>
          <w:lang w:val="it-IT"/>
        </w:rPr>
      </w:pPr>
    </w:p>
    <w:p w:rsidR="00196512" w:rsidRDefault="00196512" w:rsidP="00D13EA5">
      <w:pPr>
        <w:spacing w:after="60" w:line="300" w:lineRule="exact"/>
        <w:ind w:left="6299"/>
        <w:jc w:val="both"/>
        <w:rPr>
          <w:rFonts w:ascii="Arial" w:hAnsi="Arial" w:cs="Arial"/>
          <w:sz w:val="20"/>
          <w:szCs w:val="20"/>
          <w:lang w:val="it-IT"/>
        </w:rPr>
      </w:pPr>
    </w:p>
    <w:p w:rsidR="00196512" w:rsidRPr="002308F8" w:rsidRDefault="00196512" w:rsidP="00D13EA5">
      <w:pPr>
        <w:spacing w:after="60" w:line="300" w:lineRule="exact"/>
        <w:ind w:left="6299"/>
        <w:jc w:val="both"/>
        <w:rPr>
          <w:rFonts w:ascii="Arial" w:hAnsi="Arial" w:cs="Arial"/>
          <w:i/>
          <w:iCs/>
          <w:sz w:val="20"/>
          <w:szCs w:val="20"/>
          <w:lang w:val="it-IT"/>
        </w:rPr>
      </w:pPr>
      <w:r w:rsidRPr="002308F8">
        <w:rPr>
          <w:rFonts w:ascii="Arial" w:hAnsi="Arial" w:cs="Arial"/>
          <w:sz w:val="20"/>
          <w:szCs w:val="20"/>
          <w:lang w:val="it-IT"/>
        </w:rPr>
        <w:t xml:space="preserve">Spett.le </w:t>
      </w:r>
      <w:r w:rsidRPr="002308F8">
        <w:rPr>
          <w:rFonts w:ascii="Arial" w:hAnsi="Arial" w:cs="Arial"/>
          <w:i/>
          <w:iCs/>
          <w:sz w:val="20"/>
          <w:szCs w:val="20"/>
          <w:lang w:val="it-IT"/>
        </w:rPr>
        <w:t>ECOLE</w:t>
      </w:r>
    </w:p>
    <w:p w:rsidR="00196512" w:rsidRPr="002308F8" w:rsidRDefault="00196512" w:rsidP="002F5D71">
      <w:pPr>
        <w:spacing w:after="60"/>
        <w:rPr>
          <w:rFonts w:ascii="Arial" w:hAnsi="Arial" w:cs="Arial"/>
          <w:b/>
          <w:bCs/>
          <w:sz w:val="20"/>
          <w:szCs w:val="20"/>
          <w:lang w:val="it-IT"/>
        </w:rPr>
      </w:pPr>
    </w:p>
    <w:p w:rsidR="00196512" w:rsidRPr="002308F8" w:rsidRDefault="00196512" w:rsidP="0046768F">
      <w:pPr>
        <w:spacing w:after="60"/>
        <w:ind w:left="357"/>
        <w:rPr>
          <w:rFonts w:ascii="Arial" w:hAnsi="Arial" w:cs="Arial"/>
          <w:b/>
          <w:bCs/>
          <w:sz w:val="20"/>
          <w:szCs w:val="20"/>
          <w:lang w:val="it-IT"/>
        </w:rPr>
      </w:pPr>
      <w:r w:rsidRPr="002308F8">
        <w:rPr>
          <w:rFonts w:ascii="Arial" w:hAnsi="Arial" w:cs="Arial"/>
          <w:b/>
          <w:bCs/>
          <w:sz w:val="20"/>
          <w:szCs w:val="20"/>
          <w:lang w:val="it-IT"/>
        </w:rPr>
        <w:t>AZIENDA</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Denominazione sociale__________________________________________________________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Via ________________________________CAP ______________ Città 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Telefono__________________ Fax _________________ e-mail_________________________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Codice Fiscale ________________________________________________________________</w:t>
      </w:r>
    </w:p>
    <w:p w:rsidR="00196512" w:rsidRPr="002308F8" w:rsidRDefault="00196512" w:rsidP="000E09EA">
      <w:pPr>
        <w:spacing w:after="60"/>
        <w:ind w:left="357"/>
        <w:rPr>
          <w:rFonts w:ascii="Arial" w:hAnsi="Arial" w:cs="Arial"/>
          <w:sz w:val="20"/>
          <w:szCs w:val="20"/>
          <w:lang w:val="it-IT"/>
        </w:rPr>
      </w:pPr>
      <w:r w:rsidRPr="002308F8">
        <w:rPr>
          <w:rFonts w:ascii="Arial" w:hAnsi="Arial" w:cs="Arial"/>
          <w:sz w:val="20"/>
          <w:szCs w:val="20"/>
          <w:lang w:val="it-IT"/>
        </w:rPr>
        <w:t>Settore attività _________________________________________Codice Istat</w:t>
      </w:r>
      <w:r w:rsidRPr="002308F8">
        <w:rPr>
          <w:rStyle w:val="Rimandonotaapidipagina"/>
          <w:rFonts w:ascii="Arial" w:hAnsi="Arial" w:cs="Arial"/>
          <w:sz w:val="20"/>
          <w:szCs w:val="20"/>
          <w:lang w:val="it-IT"/>
        </w:rPr>
        <w:footnoteReference w:id="1"/>
      </w:r>
      <w:r w:rsidRPr="002308F8">
        <w:rPr>
          <w:rFonts w:ascii="Arial" w:hAnsi="Arial" w:cs="Arial"/>
          <w:sz w:val="20"/>
          <w:szCs w:val="20"/>
          <w:lang w:val="it-IT"/>
        </w:rPr>
        <w:t>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Numero dipendenti</w:t>
      </w:r>
      <w:r w:rsidRPr="002308F8">
        <w:rPr>
          <w:rStyle w:val="Rimandonotaapidipagina"/>
          <w:rFonts w:ascii="Arial" w:hAnsi="Arial" w:cs="Arial"/>
          <w:sz w:val="20"/>
          <w:szCs w:val="20"/>
          <w:lang w:val="it-IT"/>
        </w:rPr>
        <w:footnoteReference w:id="2"/>
      </w:r>
      <w:r>
        <w:rPr>
          <w:rFonts w:ascii="Arial" w:hAnsi="Arial" w:cs="Arial"/>
          <w:sz w:val="20"/>
          <w:szCs w:val="20"/>
          <w:lang w:val="it-IT"/>
        </w:rPr>
        <w:t xml:space="preserve"> __________________________</w:t>
      </w:r>
      <w:r w:rsidRPr="00AF218B">
        <w:rPr>
          <w:rFonts w:ascii="Arial" w:hAnsi="Arial" w:cs="Arial"/>
          <w:i/>
          <w:sz w:val="20"/>
          <w:szCs w:val="20"/>
          <w:lang w:val="it-IT"/>
        </w:rPr>
        <w:t>Eventuali dipendenti stagionali</w:t>
      </w:r>
      <w:r>
        <w:rPr>
          <w:rFonts w:ascii="Arial" w:hAnsi="Arial" w:cs="Arial"/>
          <w:sz w:val="20"/>
          <w:szCs w:val="20"/>
          <w:lang w:val="it-IT"/>
        </w:rPr>
        <w:t>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Localizzazione unità produttiva 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Classificazione dell’azienda secondo la vigente definizione comunitaria:  ___________</w:t>
      </w:r>
    </w:p>
    <w:p w:rsidR="00196512" w:rsidRPr="002308F8" w:rsidRDefault="00196512" w:rsidP="009F1494">
      <w:pPr>
        <w:spacing w:after="60"/>
        <w:ind w:left="357"/>
        <w:jc w:val="center"/>
        <w:rPr>
          <w:rFonts w:ascii="Arial" w:hAnsi="Arial" w:cs="Arial"/>
          <w:sz w:val="20"/>
          <w:szCs w:val="20"/>
          <w:lang w:val="it-IT"/>
        </w:rPr>
      </w:pPr>
      <w:r w:rsidRPr="002308F8">
        <w:rPr>
          <w:rFonts w:ascii="Arial" w:hAnsi="Arial" w:cs="Arial"/>
          <w:sz w:val="20"/>
          <w:szCs w:val="20"/>
          <w:lang w:val="it-IT"/>
        </w:rPr>
        <w:t>(</w:t>
      </w:r>
      <w:r w:rsidRPr="002308F8">
        <w:rPr>
          <w:rFonts w:ascii="Arial" w:hAnsi="Arial" w:cs="Arial"/>
          <w:i/>
          <w:iCs/>
          <w:sz w:val="20"/>
          <w:szCs w:val="20"/>
          <w:lang w:val="it-IT"/>
        </w:rPr>
        <w:t>indicare PI se micro o  piccola impresa; MI se media impresa; GI  se grande impresa</w:t>
      </w:r>
      <w:r w:rsidRPr="002308F8">
        <w:rPr>
          <w:rFonts w:ascii="Arial" w:hAnsi="Arial" w:cs="Arial"/>
          <w:sz w:val="20"/>
          <w:szCs w:val="20"/>
          <w:lang w:val="it-IT"/>
        </w:rPr>
        <w:t>)</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Referente _____________________________________________________________________</w:t>
      </w:r>
    </w:p>
    <w:p w:rsidR="00196512" w:rsidRPr="002308F8" w:rsidRDefault="00196512" w:rsidP="0046768F">
      <w:pPr>
        <w:spacing w:after="60"/>
        <w:ind w:left="357"/>
        <w:rPr>
          <w:rFonts w:ascii="Arial" w:hAnsi="Arial" w:cs="Arial"/>
          <w:sz w:val="20"/>
          <w:szCs w:val="20"/>
          <w:lang w:val="it-IT"/>
        </w:rPr>
      </w:pPr>
    </w:p>
    <w:p w:rsidR="00196512" w:rsidRPr="002308F8" w:rsidRDefault="00196512" w:rsidP="0046768F">
      <w:pPr>
        <w:spacing w:after="60"/>
        <w:ind w:left="357"/>
        <w:rPr>
          <w:rFonts w:ascii="Arial" w:hAnsi="Arial" w:cs="Arial"/>
          <w:b/>
          <w:bCs/>
          <w:sz w:val="20"/>
          <w:szCs w:val="20"/>
          <w:lang w:val="it-IT"/>
        </w:rPr>
      </w:pPr>
      <w:r w:rsidRPr="002308F8">
        <w:rPr>
          <w:rFonts w:ascii="Arial" w:hAnsi="Arial" w:cs="Arial"/>
          <w:b/>
          <w:bCs/>
          <w:sz w:val="20"/>
          <w:szCs w:val="20"/>
          <w:lang w:val="it-IT"/>
        </w:rPr>
        <w:t>RAPPRESENTANTE LEGALE</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Cognome ___________________________ Nome 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Data e luogo di nascita 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Residenza ____________________________________________________________________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Codice fiscale _________________________________________________________________</w:t>
      </w:r>
    </w:p>
    <w:p w:rsidR="00196512" w:rsidRPr="002308F8" w:rsidRDefault="00196512" w:rsidP="00F0137E">
      <w:pPr>
        <w:spacing w:after="60"/>
        <w:ind w:left="357" w:right="459"/>
        <w:jc w:val="both"/>
        <w:rPr>
          <w:rFonts w:ascii="Arial" w:hAnsi="Arial" w:cs="Arial"/>
          <w:sz w:val="20"/>
          <w:szCs w:val="20"/>
          <w:lang w:val="it-IT"/>
        </w:rPr>
      </w:pPr>
    </w:p>
    <w:p w:rsidR="00084B72" w:rsidRPr="008826DE" w:rsidRDefault="00196512" w:rsidP="00084B72">
      <w:pPr>
        <w:spacing w:after="120" w:line="300" w:lineRule="exact"/>
        <w:ind w:left="60" w:right="140"/>
        <w:jc w:val="both"/>
        <w:rPr>
          <w:rFonts w:ascii="Arial" w:hAnsi="Arial" w:cs="Arial"/>
          <w:sz w:val="20"/>
          <w:szCs w:val="20"/>
          <w:lang w:val="it-IT"/>
        </w:rPr>
      </w:pPr>
      <w:r w:rsidRPr="002308F8">
        <w:rPr>
          <w:rFonts w:ascii="Arial" w:hAnsi="Arial" w:cs="Arial"/>
          <w:sz w:val="20"/>
          <w:szCs w:val="20"/>
          <w:lang w:val="it-IT"/>
        </w:rPr>
        <w:t xml:space="preserve">Con la presente </w:t>
      </w:r>
      <w:r w:rsidRPr="002308F8">
        <w:rPr>
          <w:rFonts w:ascii="Arial" w:hAnsi="Arial" w:cs="Arial"/>
          <w:b/>
          <w:bCs/>
          <w:sz w:val="20"/>
          <w:szCs w:val="20"/>
          <w:lang w:val="it-IT"/>
        </w:rPr>
        <w:t>l’Azienda</w:t>
      </w:r>
      <w:r w:rsidRPr="002308F8">
        <w:rPr>
          <w:rFonts w:ascii="Arial" w:hAnsi="Arial" w:cs="Arial"/>
          <w:sz w:val="20"/>
          <w:szCs w:val="20"/>
          <w:lang w:val="it-IT"/>
        </w:rPr>
        <w:t xml:space="preserve"> sopra indicata, rappresentata dal sottoscritto dichiarante, </w:t>
      </w:r>
      <w:r w:rsidRPr="002308F8">
        <w:rPr>
          <w:rFonts w:ascii="Arial" w:hAnsi="Arial" w:cs="Arial"/>
          <w:b/>
          <w:bCs/>
          <w:sz w:val="20"/>
          <w:szCs w:val="20"/>
          <w:lang w:val="it-IT"/>
        </w:rPr>
        <w:t>manifesta interesse</w:t>
      </w:r>
      <w:r w:rsidRPr="002308F8">
        <w:rPr>
          <w:rFonts w:ascii="Arial" w:hAnsi="Arial" w:cs="Arial"/>
          <w:sz w:val="20"/>
          <w:szCs w:val="20"/>
          <w:lang w:val="it-IT"/>
        </w:rPr>
        <w:t xml:space="preserve"> alla propria partecipazione al Piano formativo</w:t>
      </w:r>
      <w:r w:rsidR="00084B72" w:rsidRPr="00084B72">
        <w:rPr>
          <w:rFonts w:ascii="Arial" w:hAnsi="Arial" w:cs="Arial"/>
          <w:sz w:val="20"/>
          <w:szCs w:val="20"/>
          <w:lang w:val="it-IT"/>
        </w:rPr>
        <w:t xml:space="preserve"> </w:t>
      </w:r>
      <w:r w:rsidR="00084B72" w:rsidRPr="00084B72">
        <w:rPr>
          <w:rFonts w:ascii="Arial" w:hAnsi="Arial" w:cs="Arial"/>
          <w:b/>
          <w:i/>
          <w:sz w:val="20"/>
          <w:szCs w:val="20"/>
          <w:lang w:val="it-IT"/>
        </w:rPr>
        <w:t xml:space="preserve">DISCO - Development of </w:t>
      </w:r>
      <w:proofErr w:type="spellStart"/>
      <w:r w:rsidR="00084B72" w:rsidRPr="00084B72">
        <w:rPr>
          <w:rFonts w:ascii="Arial" w:hAnsi="Arial" w:cs="Arial"/>
          <w:b/>
          <w:i/>
          <w:sz w:val="20"/>
          <w:szCs w:val="20"/>
          <w:lang w:val="it-IT"/>
        </w:rPr>
        <w:t>Innovation</w:t>
      </w:r>
      <w:proofErr w:type="spellEnd"/>
      <w:r w:rsidR="00084B72" w:rsidRPr="00084B72">
        <w:rPr>
          <w:rFonts w:ascii="Arial" w:hAnsi="Arial" w:cs="Arial"/>
          <w:b/>
          <w:i/>
          <w:sz w:val="20"/>
          <w:szCs w:val="20"/>
          <w:lang w:val="it-IT"/>
        </w:rPr>
        <w:t xml:space="preserve"> </w:t>
      </w:r>
      <w:proofErr w:type="spellStart"/>
      <w:r w:rsidR="00084B72" w:rsidRPr="00084B72">
        <w:rPr>
          <w:rFonts w:ascii="Arial" w:hAnsi="Arial" w:cs="Arial"/>
          <w:b/>
          <w:i/>
          <w:sz w:val="20"/>
          <w:szCs w:val="20"/>
          <w:lang w:val="it-IT"/>
        </w:rPr>
        <w:t>Strenghtening</w:t>
      </w:r>
      <w:proofErr w:type="spellEnd"/>
      <w:r w:rsidR="00084B72" w:rsidRPr="00084B72">
        <w:rPr>
          <w:rFonts w:ascii="Arial" w:hAnsi="Arial" w:cs="Arial"/>
          <w:b/>
          <w:i/>
          <w:sz w:val="20"/>
          <w:szCs w:val="20"/>
          <w:lang w:val="it-IT"/>
        </w:rPr>
        <w:t xml:space="preserve"> </w:t>
      </w:r>
      <w:proofErr w:type="spellStart"/>
      <w:r w:rsidR="00084B72" w:rsidRPr="00084B72">
        <w:rPr>
          <w:rFonts w:ascii="Arial" w:hAnsi="Arial" w:cs="Arial"/>
          <w:b/>
          <w:i/>
          <w:sz w:val="20"/>
          <w:szCs w:val="20"/>
          <w:lang w:val="it-IT"/>
        </w:rPr>
        <w:t>COmpetence</w:t>
      </w:r>
      <w:proofErr w:type="spellEnd"/>
      <w:r w:rsidR="00084B72" w:rsidRPr="00084B72">
        <w:rPr>
          <w:rFonts w:ascii="Arial" w:hAnsi="Arial" w:cs="Arial"/>
          <w:sz w:val="20"/>
          <w:szCs w:val="20"/>
          <w:lang w:val="it-IT"/>
        </w:rPr>
        <w:t xml:space="preserve"> </w:t>
      </w:r>
      <w:r w:rsidR="00084B72">
        <w:rPr>
          <w:rFonts w:ascii="Arial" w:hAnsi="Arial" w:cs="Arial"/>
          <w:sz w:val="20"/>
          <w:szCs w:val="20"/>
          <w:lang w:val="it-IT"/>
        </w:rPr>
        <w:t xml:space="preserve">sulla </w:t>
      </w:r>
      <w:r w:rsidR="00084B72">
        <w:rPr>
          <w:rFonts w:ascii="Arial" w:hAnsi="Arial" w:cs="Arial"/>
          <w:sz w:val="20"/>
          <w:szCs w:val="20"/>
          <w:lang w:val="it-IT"/>
        </w:rPr>
        <w:t>Seconda</w:t>
      </w:r>
      <w:r w:rsidR="00084B72" w:rsidRPr="002308F8">
        <w:rPr>
          <w:rFonts w:ascii="Arial" w:hAnsi="Arial" w:cs="Arial"/>
          <w:sz w:val="20"/>
          <w:szCs w:val="20"/>
          <w:lang w:val="it-IT"/>
        </w:rPr>
        <w:t xml:space="preserve"> scadenza dell’</w:t>
      </w:r>
      <w:r w:rsidR="00084B72">
        <w:rPr>
          <w:rFonts w:ascii="Arial" w:hAnsi="Arial" w:cs="Arial"/>
          <w:sz w:val="20"/>
          <w:szCs w:val="20"/>
          <w:lang w:val="it-IT"/>
        </w:rPr>
        <w:t>Avviso n. 4/2012</w:t>
      </w:r>
      <w:r w:rsidR="00084B72" w:rsidRPr="002308F8">
        <w:rPr>
          <w:rFonts w:ascii="Arial" w:hAnsi="Arial" w:cs="Arial"/>
          <w:sz w:val="20"/>
          <w:szCs w:val="20"/>
          <w:lang w:val="it-IT"/>
        </w:rPr>
        <w:t xml:space="preserve"> di </w:t>
      </w:r>
      <w:proofErr w:type="spellStart"/>
      <w:r w:rsidR="00084B72" w:rsidRPr="002308F8">
        <w:rPr>
          <w:rFonts w:ascii="Arial" w:hAnsi="Arial" w:cs="Arial"/>
          <w:sz w:val="20"/>
          <w:szCs w:val="20"/>
          <w:lang w:val="it-IT"/>
        </w:rPr>
        <w:t>Fondimpresa</w:t>
      </w:r>
      <w:proofErr w:type="spellEnd"/>
      <w:r w:rsidR="00084B72" w:rsidRPr="002308F8">
        <w:rPr>
          <w:rFonts w:ascii="Arial" w:hAnsi="Arial" w:cs="Arial"/>
          <w:sz w:val="20"/>
          <w:szCs w:val="20"/>
          <w:lang w:val="it-IT"/>
        </w:rPr>
        <w:t xml:space="preserve"> con una previsione di numero</w:t>
      </w:r>
      <w:r w:rsidR="00084B72" w:rsidRPr="002308F8">
        <w:rPr>
          <w:rFonts w:ascii="Arial" w:hAnsi="Arial" w:cs="Arial"/>
          <w:b/>
          <w:bCs/>
          <w:sz w:val="20"/>
          <w:szCs w:val="20"/>
          <w:lang w:val="it-IT"/>
        </w:rPr>
        <w:t>________ dipendenti in formazione</w:t>
      </w:r>
      <w:r w:rsidR="00084B72" w:rsidRPr="002308F8">
        <w:rPr>
          <w:rStyle w:val="Rimandonotaapidipagina"/>
          <w:rFonts w:ascii="Arial" w:hAnsi="Arial" w:cs="Arial"/>
          <w:b/>
          <w:bCs/>
          <w:sz w:val="20"/>
          <w:szCs w:val="20"/>
          <w:lang w:val="it-IT"/>
        </w:rPr>
        <w:footnoteReference w:id="3"/>
      </w:r>
      <w:r w:rsidR="00084B72">
        <w:rPr>
          <w:rFonts w:ascii="Arial" w:hAnsi="Arial" w:cs="Arial"/>
          <w:sz w:val="20"/>
          <w:szCs w:val="20"/>
          <w:lang w:val="it-IT"/>
        </w:rPr>
        <w:t xml:space="preserve"> </w:t>
      </w:r>
      <w:r w:rsidR="00084B72" w:rsidRPr="002308F8">
        <w:rPr>
          <w:rFonts w:ascii="Arial" w:hAnsi="Arial" w:cs="Arial"/>
          <w:i/>
          <w:iCs/>
          <w:sz w:val="20"/>
          <w:szCs w:val="20"/>
          <w:lang w:val="it-IT"/>
        </w:rPr>
        <w:t>(indicare il numero dei dipendenti  di cui si prevede la partecipazione ad azioni formative del Piano)</w:t>
      </w:r>
      <w:r w:rsidR="00084B72">
        <w:rPr>
          <w:rFonts w:ascii="Arial" w:hAnsi="Arial" w:cs="Arial"/>
          <w:sz w:val="20"/>
          <w:szCs w:val="20"/>
          <w:lang w:val="it-IT"/>
        </w:rPr>
        <w:t xml:space="preserve"> </w:t>
      </w:r>
      <w:r w:rsidR="00084B72" w:rsidRPr="002308F8">
        <w:rPr>
          <w:rFonts w:ascii="Arial" w:hAnsi="Arial" w:cs="Arial"/>
          <w:sz w:val="20"/>
          <w:szCs w:val="20"/>
          <w:lang w:val="it-IT"/>
        </w:rPr>
        <w:t>in relazione alle seguenti attività formative del Piano:</w:t>
      </w:r>
    </w:p>
    <w:p w:rsidR="00084B72" w:rsidRDefault="00084B72" w:rsidP="00084B72">
      <w:pPr>
        <w:pStyle w:val="NormaleWeb"/>
        <w:spacing w:before="86" w:beforeAutospacing="0" w:after="0" w:afterAutospacing="0"/>
        <w:textAlignment w:val="baseline"/>
      </w:pP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Amministrazione, Finanza, </w:t>
      </w:r>
      <w:r>
        <w:rPr>
          <w:rFonts w:ascii="Arial" w:hAnsi="Arial" w:cs="Arial"/>
          <w:sz w:val="20"/>
          <w:szCs w:val="20"/>
          <w:lang w:val="it-IT"/>
        </w:rPr>
        <w:t>Controllo</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Programmazione e controllo della produzione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Organi</w:t>
      </w:r>
      <w:r>
        <w:rPr>
          <w:rFonts w:ascii="Arial" w:hAnsi="Arial" w:cs="Arial"/>
          <w:sz w:val="20"/>
          <w:szCs w:val="20"/>
          <w:lang w:val="it-IT"/>
        </w:rPr>
        <w:t>zzazione e Risorse Umane</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Produzione e Logistica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Pr>
          <w:rFonts w:ascii="Arial" w:hAnsi="Arial" w:cs="Arial"/>
          <w:sz w:val="20"/>
          <w:szCs w:val="20"/>
          <w:lang w:val="it-IT"/>
        </w:rPr>
        <w:t xml:space="preserve"> Internazionalizzazione</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Ambiente, Sicurezza, Qualità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Pr>
          <w:rFonts w:ascii="Arial" w:hAnsi="Arial" w:cs="Arial"/>
          <w:sz w:val="20"/>
          <w:szCs w:val="20"/>
          <w:lang w:val="it-IT"/>
        </w:rPr>
        <w:t xml:space="preserve"> Gestione del mercato </w:t>
      </w:r>
      <w:r w:rsidRPr="003A42CE">
        <w:rPr>
          <w:rFonts w:ascii="Arial" w:hAnsi="Arial" w:cs="Arial"/>
          <w:sz w:val="20"/>
          <w:szCs w:val="20"/>
          <w:lang w:val="it-IT"/>
        </w:rPr>
        <w:t>e dei cli</w:t>
      </w:r>
      <w:r>
        <w:rPr>
          <w:rFonts w:ascii="Arial" w:hAnsi="Arial" w:cs="Arial"/>
          <w:sz w:val="20"/>
          <w:szCs w:val="20"/>
          <w:lang w:val="it-IT"/>
        </w:rPr>
        <w:t>enti</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Lingue </w:t>
      </w:r>
    </w:p>
    <w:p w:rsidR="00196512" w:rsidRPr="008826D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Progettazione e indu</w:t>
      </w:r>
      <w:r>
        <w:rPr>
          <w:rFonts w:ascii="Arial" w:hAnsi="Arial" w:cs="Arial"/>
          <w:sz w:val="20"/>
          <w:szCs w:val="20"/>
          <w:lang w:val="it-IT"/>
        </w:rPr>
        <w:t>strializzazione dei prodotti</w:t>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Sistemi informativi</w:t>
      </w:r>
    </w:p>
    <w:p w:rsidR="00196512" w:rsidRDefault="00196512" w:rsidP="00AF218B">
      <w:pPr>
        <w:spacing w:line="300" w:lineRule="exact"/>
        <w:ind w:left="357" w:right="140"/>
        <w:jc w:val="both"/>
        <w:rPr>
          <w:rFonts w:ascii="Arial" w:hAnsi="Arial" w:cs="Arial"/>
          <w:b/>
          <w:bCs/>
          <w:sz w:val="20"/>
          <w:szCs w:val="20"/>
          <w:lang w:val="it-IT"/>
        </w:rPr>
      </w:pPr>
    </w:p>
    <w:p w:rsidR="00196512" w:rsidRPr="002308F8" w:rsidRDefault="00196512" w:rsidP="00AF218B">
      <w:pPr>
        <w:spacing w:line="300" w:lineRule="exact"/>
        <w:ind w:left="357" w:right="140"/>
        <w:jc w:val="both"/>
        <w:rPr>
          <w:rFonts w:ascii="Arial" w:hAnsi="Arial" w:cs="Arial"/>
          <w:sz w:val="20"/>
          <w:szCs w:val="20"/>
          <w:lang w:val="it-IT"/>
        </w:rPr>
      </w:pPr>
      <w:r>
        <w:rPr>
          <w:rFonts w:ascii="Arial" w:hAnsi="Arial" w:cs="Arial"/>
          <w:b/>
          <w:bCs/>
          <w:sz w:val="20"/>
          <w:szCs w:val="20"/>
          <w:lang w:val="it-IT"/>
        </w:rPr>
        <w:t>D</w:t>
      </w:r>
      <w:r w:rsidRPr="002308F8">
        <w:rPr>
          <w:rFonts w:ascii="Arial" w:hAnsi="Arial" w:cs="Arial"/>
          <w:b/>
          <w:bCs/>
          <w:sz w:val="20"/>
          <w:szCs w:val="20"/>
          <w:lang w:val="it-IT"/>
        </w:rPr>
        <w:t xml:space="preserve">ichiara </w:t>
      </w:r>
      <w:r w:rsidRPr="002308F8">
        <w:rPr>
          <w:rFonts w:ascii="Arial" w:hAnsi="Arial" w:cs="Arial"/>
          <w:sz w:val="20"/>
          <w:szCs w:val="20"/>
          <w:lang w:val="it-IT"/>
        </w:rPr>
        <w:t xml:space="preserve">di </w:t>
      </w:r>
      <w:r>
        <w:rPr>
          <w:rFonts w:ascii="Arial" w:hAnsi="Arial" w:cs="Arial"/>
          <w:sz w:val="20"/>
          <w:szCs w:val="20"/>
          <w:lang w:val="it-IT"/>
        </w:rPr>
        <w:t>partecipare alla formazione del Piano per la/e matricola/e INPS______________________ _____________________________________________ attestando che per tale/i matricola/e l’Azienda è beneficiaria nell’ambito di un solo Piano</w:t>
      </w:r>
      <w:r w:rsidRPr="002308F8">
        <w:rPr>
          <w:rFonts w:ascii="Arial" w:hAnsi="Arial" w:cs="Arial"/>
          <w:sz w:val="20"/>
          <w:szCs w:val="20"/>
          <w:lang w:val="it-IT"/>
        </w:rPr>
        <w:t xml:space="preserve">, </w:t>
      </w:r>
      <w:r>
        <w:rPr>
          <w:rFonts w:ascii="Arial" w:hAnsi="Arial" w:cs="Arial"/>
          <w:sz w:val="20"/>
          <w:szCs w:val="20"/>
          <w:lang w:val="it-IT"/>
        </w:rPr>
        <w:t>per la scadenza dell’Avviso n. 4/2012</w:t>
      </w:r>
      <w:r w:rsidRPr="002308F8">
        <w:rPr>
          <w:rFonts w:ascii="Arial" w:hAnsi="Arial" w:cs="Arial"/>
          <w:sz w:val="20"/>
          <w:szCs w:val="20"/>
          <w:lang w:val="it-IT"/>
        </w:rPr>
        <w:t xml:space="preserve"> prima indicata.</w:t>
      </w:r>
    </w:p>
    <w:p w:rsidR="00196512" w:rsidRDefault="00196512" w:rsidP="001B328F">
      <w:pPr>
        <w:spacing w:line="300" w:lineRule="exact"/>
        <w:ind w:right="98"/>
        <w:jc w:val="both"/>
        <w:rPr>
          <w:rFonts w:ascii="Arial" w:hAnsi="Arial" w:cs="Arial"/>
          <w:b/>
          <w:bCs/>
          <w:sz w:val="20"/>
          <w:szCs w:val="20"/>
          <w:lang w:val="it-IT"/>
        </w:rPr>
      </w:pPr>
    </w:p>
    <w:p w:rsidR="00196512" w:rsidRDefault="00196512" w:rsidP="00705A23">
      <w:pPr>
        <w:numPr>
          <w:ilvl w:val="1"/>
          <w:numId w:val="7"/>
        </w:numPr>
        <w:spacing w:line="300" w:lineRule="exact"/>
        <w:ind w:right="98"/>
        <w:jc w:val="both"/>
        <w:rPr>
          <w:rFonts w:ascii="Arial" w:hAnsi="Arial" w:cs="Arial"/>
          <w:sz w:val="20"/>
          <w:szCs w:val="20"/>
          <w:lang w:val="it-IT"/>
        </w:rPr>
      </w:pPr>
      <w:r w:rsidRPr="002308F8">
        <w:rPr>
          <w:rFonts w:ascii="Arial" w:hAnsi="Arial" w:cs="Arial"/>
          <w:b/>
          <w:bCs/>
          <w:sz w:val="20"/>
          <w:szCs w:val="20"/>
          <w:lang w:val="it-IT"/>
        </w:rPr>
        <w:lastRenderedPageBreak/>
        <w:t>L’Azienda dichiara inoltre</w:t>
      </w:r>
      <w:r w:rsidRPr="002308F8">
        <w:rPr>
          <w:rFonts w:ascii="Arial" w:hAnsi="Arial" w:cs="Arial"/>
          <w:sz w:val="20"/>
          <w:szCs w:val="20"/>
          <w:lang w:val="it-IT"/>
        </w:rPr>
        <w:t xml:space="preserve"> di aderire direttamente, </w:t>
      </w:r>
      <w:r>
        <w:rPr>
          <w:rFonts w:ascii="Arial" w:hAnsi="Arial" w:cs="Arial"/>
          <w:sz w:val="20"/>
          <w:szCs w:val="20"/>
          <w:lang w:val="it-IT"/>
        </w:rPr>
        <w:t>per localizzazione territoriale</w:t>
      </w:r>
      <w:r w:rsidRPr="002308F8">
        <w:rPr>
          <w:rFonts w:ascii="Arial" w:hAnsi="Arial" w:cs="Arial"/>
          <w:sz w:val="20"/>
          <w:szCs w:val="20"/>
          <w:lang w:val="it-IT"/>
        </w:rPr>
        <w:t xml:space="preserve">, al Piano formativo condiviso al quale intende partecipare. </w:t>
      </w:r>
    </w:p>
    <w:p w:rsidR="00196512" w:rsidRDefault="00196512" w:rsidP="00705A23">
      <w:pPr>
        <w:spacing w:line="300" w:lineRule="exact"/>
        <w:ind w:right="98"/>
        <w:jc w:val="both"/>
        <w:rPr>
          <w:rFonts w:ascii="Arial" w:hAnsi="Arial" w:cs="Arial"/>
          <w:sz w:val="20"/>
          <w:szCs w:val="20"/>
          <w:lang w:val="it-IT"/>
        </w:rPr>
      </w:pPr>
    </w:p>
    <w:p w:rsidR="00196512" w:rsidRPr="002308F8" w:rsidRDefault="00196512" w:rsidP="00705A23">
      <w:pPr>
        <w:spacing w:line="300" w:lineRule="exact"/>
        <w:ind w:left="390" w:right="98"/>
        <w:jc w:val="both"/>
        <w:rPr>
          <w:rFonts w:ascii="Arial" w:hAnsi="Arial" w:cs="Arial"/>
          <w:sz w:val="20"/>
          <w:szCs w:val="20"/>
          <w:lang w:val="it-IT"/>
        </w:rPr>
      </w:pPr>
      <w:r w:rsidRPr="002308F8">
        <w:rPr>
          <w:rFonts w:ascii="Arial" w:hAnsi="Arial" w:cs="Arial"/>
          <w:sz w:val="20"/>
          <w:szCs w:val="20"/>
          <w:lang w:val="it-IT"/>
        </w:rPr>
        <w:t xml:space="preserve">Al tal fine attesta </w:t>
      </w:r>
      <w:r w:rsidRPr="002308F8">
        <w:rPr>
          <w:rFonts w:ascii="Arial" w:hAnsi="Arial" w:cs="Arial"/>
          <w:i/>
          <w:iCs/>
          <w:sz w:val="20"/>
          <w:szCs w:val="20"/>
          <w:lang w:val="it-IT"/>
        </w:rPr>
        <w:t>(barrare la casella corrispondente alla situazione da attestare)</w:t>
      </w:r>
      <w:r w:rsidRPr="002308F8">
        <w:rPr>
          <w:rFonts w:ascii="Arial" w:hAnsi="Arial" w:cs="Arial"/>
          <w:sz w:val="20"/>
          <w:szCs w:val="20"/>
          <w:lang w:val="it-IT"/>
        </w:rPr>
        <w:t>:</w:t>
      </w:r>
    </w:p>
    <w:p w:rsidR="00196512" w:rsidRPr="002308F8" w:rsidRDefault="00196512" w:rsidP="00705A23">
      <w:pPr>
        <w:pStyle w:val="Testodelblocco"/>
        <w:ind w:left="929" w:right="96" w:hanging="539"/>
        <w:rPr>
          <w:rFonts w:ascii="Arial" w:hAnsi="Arial" w:cs="Arial"/>
          <w:sz w:val="20"/>
          <w:szCs w:val="20"/>
        </w:rPr>
      </w:pPr>
      <w:r w:rsidRPr="002308F8">
        <w:rPr>
          <w:rFonts w:ascii="Arial" w:hAnsi="Arial" w:cs="Arial"/>
          <w:sz w:val="20"/>
          <w:szCs w:val="20"/>
        </w:rPr>
        <w:t xml:space="preserve">[  ] </w:t>
      </w:r>
      <w:r w:rsidRPr="002308F8">
        <w:rPr>
          <w:rFonts w:ascii="Arial" w:hAnsi="Arial" w:cs="Arial"/>
          <w:sz w:val="20"/>
          <w:szCs w:val="20"/>
        </w:rPr>
        <w:tab/>
        <w:t>che non vi sono rappresentanze sindacali costituite in azienda;</w:t>
      </w:r>
    </w:p>
    <w:p w:rsidR="00196512" w:rsidRPr="002308F8" w:rsidRDefault="00196512" w:rsidP="00705A23">
      <w:pPr>
        <w:pStyle w:val="Testodelblocco"/>
        <w:ind w:left="929" w:right="96" w:hanging="539"/>
        <w:rPr>
          <w:rFonts w:ascii="Arial" w:hAnsi="Arial" w:cs="Arial"/>
          <w:sz w:val="20"/>
          <w:szCs w:val="20"/>
        </w:rPr>
      </w:pPr>
      <w:r>
        <w:rPr>
          <w:rFonts w:ascii="Arial" w:hAnsi="Arial" w:cs="Arial"/>
          <w:sz w:val="20"/>
          <w:szCs w:val="20"/>
        </w:rPr>
        <w:t>[  ]</w:t>
      </w:r>
      <w:r>
        <w:rPr>
          <w:rFonts w:ascii="Arial" w:hAnsi="Arial" w:cs="Arial"/>
          <w:sz w:val="20"/>
          <w:szCs w:val="20"/>
        </w:rPr>
        <w:tab/>
      </w:r>
      <w:r w:rsidRPr="002308F8">
        <w:rPr>
          <w:rFonts w:ascii="Arial" w:hAnsi="Arial" w:cs="Arial"/>
          <w:sz w:val="20"/>
          <w:szCs w:val="20"/>
        </w:rPr>
        <w:t>che vi sono rappresentanze sindacali costituite in azienda e di aver reso, con apposito incontro, l’informazione alle predette rappresentanze sindacali</w:t>
      </w:r>
      <w:r w:rsidRPr="002308F8" w:rsidDel="006677A3">
        <w:rPr>
          <w:rFonts w:ascii="Arial" w:hAnsi="Arial" w:cs="Arial"/>
          <w:sz w:val="20"/>
          <w:szCs w:val="20"/>
        </w:rPr>
        <w:t xml:space="preserve"> </w:t>
      </w:r>
      <w:r w:rsidRPr="002308F8">
        <w:rPr>
          <w:rFonts w:ascii="Arial" w:hAnsi="Arial" w:cs="Arial"/>
          <w:sz w:val="20"/>
          <w:szCs w:val="20"/>
        </w:rPr>
        <w:t>sulle linee e sulle modalità attuative del Piano formativo cui l’azienda intende partecipare.</w:t>
      </w:r>
    </w:p>
    <w:p w:rsidR="00196512" w:rsidRPr="002308F8" w:rsidRDefault="00196512" w:rsidP="00705A23">
      <w:pPr>
        <w:spacing w:line="300" w:lineRule="exact"/>
        <w:jc w:val="both"/>
        <w:rPr>
          <w:rFonts w:ascii="Arial" w:hAnsi="Arial" w:cs="Arial"/>
          <w:sz w:val="20"/>
          <w:szCs w:val="20"/>
          <w:lang w:val="it-IT"/>
        </w:rPr>
      </w:pPr>
    </w:p>
    <w:p w:rsidR="00196512" w:rsidRPr="002308F8" w:rsidRDefault="00196512" w:rsidP="00705A23">
      <w:pPr>
        <w:spacing w:line="300" w:lineRule="exact"/>
        <w:jc w:val="both"/>
        <w:rPr>
          <w:rFonts w:ascii="Arial" w:hAnsi="Arial" w:cs="Arial"/>
          <w:sz w:val="20"/>
          <w:szCs w:val="20"/>
          <w:lang w:val="it-IT"/>
        </w:rPr>
      </w:pPr>
      <w:r w:rsidRPr="002308F8">
        <w:rPr>
          <w:rFonts w:ascii="Arial" w:hAnsi="Arial" w:cs="Arial"/>
          <w:b/>
          <w:bCs/>
          <w:sz w:val="20"/>
          <w:szCs w:val="20"/>
          <w:lang w:val="it-IT"/>
        </w:rPr>
        <w:t>2.1 L’Azienda dichiara</w:t>
      </w:r>
      <w:r>
        <w:rPr>
          <w:rFonts w:ascii="Arial" w:hAnsi="Arial" w:cs="Arial"/>
          <w:sz w:val="20"/>
          <w:szCs w:val="20"/>
          <w:lang w:val="it-IT"/>
        </w:rPr>
        <w:t xml:space="preserve"> altresì di aver </w:t>
      </w:r>
      <w:r w:rsidRPr="002308F8">
        <w:rPr>
          <w:rFonts w:ascii="Arial" w:hAnsi="Arial" w:cs="Arial"/>
          <w:sz w:val="20"/>
          <w:szCs w:val="20"/>
          <w:lang w:val="it-IT"/>
        </w:rPr>
        <w:t xml:space="preserve">regolarmente aderito a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e di non aver effettuato revoca della propria iscrizione e </w:t>
      </w:r>
      <w:r w:rsidRPr="002308F8">
        <w:rPr>
          <w:rFonts w:ascii="Arial" w:hAnsi="Arial" w:cs="Arial"/>
          <w:b/>
          <w:bCs/>
          <w:sz w:val="20"/>
          <w:szCs w:val="20"/>
          <w:lang w:val="it-IT"/>
        </w:rPr>
        <w:t>si impegna</w:t>
      </w:r>
      <w:r w:rsidRPr="002308F8">
        <w:rPr>
          <w:rFonts w:ascii="Arial" w:hAnsi="Arial" w:cs="Arial"/>
          <w:sz w:val="20"/>
          <w:szCs w:val="20"/>
          <w:lang w:val="it-IT"/>
        </w:rPr>
        <w:t xml:space="preserve">, per il periodo ricompreso tra la data del presente documento e la data di approvazione da parte di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del rendiconto finale del Soggetto Attuatore a valere sul Pi</w:t>
      </w:r>
      <w:r>
        <w:rPr>
          <w:rFonts w:ascii="Arial" w:hAnsi="Arial" w:cs="Arial"/>
          <w:sz w:val="20"/>
          <w:szCs w:val="20"/>
          <w:lang w:val="it-IT"/>
        </w:rPr>
        <w:t>ano finanziato con l’Avviso n. 4/2012</w:t>
      </w:r>
      <w:r w:rsidRPr="002308F8">
        <w:rPr>
          <w:rFonts w:ascii="Arial" w:hAnsi="Arial" w:cs="Arial"/>
          <w:sz w:val="20"/>
          <w:szCs w:val="20"/>
          <w:lang w:val="it-IT"/>
        </w:rPr>
        <w:t xml:space="preserve">, a non effettuare revoca della summenzionata adesione a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consapevole che l’erogazione al Soggetto Attuatore della quota di finanziamento di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relativa alla sua partecipazione al Piano è subordinata alla permanenza del vincolo dell’adesione.</w:t>
      </w:r>
    </w:p>
    <w:p w:rsidR="00196512" w:rsidRPr="002308F8" w:rsidRDefault="00196512" w:rsidP="00705A23">
      <w:pPr>
        <w:spacing w:line="300" w:lineRule="exact"/>
        <w:jc w:val="both"/>
        <w:rPr>
          <w:rFonts w:ascii="Arial" w:hAnsi="Arial" w:cs="Arial"/>
          <w:sz w:val="20"/>
          <w:szCs w:val="20"/>
          <w:lang w:val="it-IT"/>
        </w:rPr>
      </w:pPr>
    </w:p>
    <w:p w:rsidR="00196512" w:rsidRPr="002308F8" w:rsidRDefault="00196512" w:rsidP="00705A23">
      <w:pPr>
        <w:spacing w:line="300" w:lineRule="exact"/>
        <w:ind w:left="-9"/>
        <w:jc w:val="both"/>
        <w:rPr>
          <w:rFonts w:ascii="Arial" w:hAnsi="Arial" w:cs="Arial"/>
          <w:sz w:val="20"/>
          <w:szCs w:val="20"/>
          <w:lang w:val="it-IT"/>
        </w:rPr>
      </w:pPr>
      <w:smartTag w:uri="urn:schemas-microsoft-com:office:smarttags" w:element="metricconverter">
        <w:smartTagPr>
          <w:attr w:name="ProductID" w:val="2.2 In"/>
        </w:smartTagPr>
        <w:r w:rsidRPr="002308F8">
          <w:rPr>
            <w:rFonts w:ascii="Arial" w:hAnsi="Arial" w:cs="Arial"/>
            <w:b/>
            <w:bCs/>
            <w:sz w:val="20"/>
            <w:szCs w:val="20"/>
            <w:lang w:val="it-IT"/>
          </w:rPr>
          <w:t>2.</w:t>
        </w:r>
        <w:r>
          <w:rPr>
            <w:rFonts w:ascii="Arial" w:hAnsi="Arial" w:cs="Arial"/>
            <w:b/>
            <w:bCs/>
            <w:sz w:val="20"/>
            <w:szCs w:val="20"/>
            <w:lang w:val="it-IT"/>
          </w:rPr>
          <w:t>2</w:t>
        </w:r>
        <w:r w:rsidRPr="002308F8">
          <w:rPr>
            <w:rFonts w:ascii="Arial" w:hAnsi="Arial" w:cs="Arial"/>
            <w:sz w:val="20"/>
            <w:szCs w:val="20"/>
            <w:lang w:val="it-IT"/>
          </w:rPr>
          <w:t xml:space="preserve"> In</w:t>
        </w:r>
      </w:smartTag>
      <w:r w:rsidRPr="002308F8">
        <w:rPr>
          <w:rFonts w:ascii="Arial" w:hAnsi="Arial" w:cs="Arial"/>
          <w:sz w:val="20"/>
          <w:szCs w:val="20"/>
          <w:lang w:val="it-IT"/>
        </w:rPr>
        <w:t xml:space="preserve"> relazione a quanto previ</w:t>
      </w:r>
      <w:r>
        <w:rPr>
          <w:rFonts w:ascii="Arial" w:hAnsi="Arial" w:cs="Arial"/>
          <w:sz w:val="20"/>
          <w:szCs w:val="20"/>
          <w:lang w:val="it-IT"/>
        </w:rPr>
        <w:t>sto dall’art. 9 dell’Avviso n. 4/2012</w:t>
      </w:r>
      <w:r w:rsidRPr="002308F8">
        <w:rPr>
          <w:rFonts w:ascii="Arial" w:hAnsi="Arial" w:cs="Arial"/>
          <w:sz w:val="20"/>
          <w:szCs w:val="20"/>
          <w:lang w:val="it-IT"/>
        </w:rPr>
        <w:t xml:space="preserve">, con la sottoscrizione della presente lettera, l’Azienda </w:t>
      </w:r>
      <w:r w:rsidRPr="002308F8">
        <w:rPr>
          <w:rFonts w:ascii="Arial" w:hAnsi="Arial" w:cs="Arial"/>
          <w:b/>
          <w:bCs/>
          <w:sz w:val="20"/>
          <w:szCs w:val="20"/>
          <w:lang w:val="it-IT"/>
        </w:rPr>
        <w:t xml:space="preserve">conferisce a </w:t>
      </w:r>
      <w:proofErr w:type="spellStart"/>
      <w:r w:rsidRPr="002308F8">
        <w:rPr>
          <w:rFonts w:ascii="Arial" w:hAnsi="Arial" w:cs="Arial"/>
          <w:b/>
          <w:bCs/>
          <w:sz w:val="20"/>
          <w:szCs w:val="20"/>
          <w:lang w:val="it-IT"/>
        </w:rPr>
        <w:t>Fondimpresa</w:t>
      </w:r>
      <w:proofErr w:type="spellEnd"/>
      <w:r w:rsidRPr="002308F8">
        <w:rPr>
          <w:rFonts w:ascii="Arial" w:hAnsi="Arial" w:cs="Arial"/>
          <w:b/>
          <w:bCs/>
          <w:sz w:val="20"/>
          <w:szCs w:val="20"/>
          <w:lang w:val="it-IT"/>
        </w:rPr>
        <w:t xml:space="preserve"> autorizzazione all’addebito a consuntivo</w:t>
      </w:r>
      <w:r>
        <w:rPr>
          <w:rFonts w:ascii="Arial" w:hAnsi="Arial" w:cs="Arial"/>
          <w:sz w:val="20"/>
          <w:szCs w:val="20"/>
          <w:lang w:val="it-IT"/>
        </w:rPr>
        <w:t xml:space="preserve"> sul Conto Formazione</w:t>
      </w:r>
      <w:r w:rsidRPr="002308F8">
        <w:rPr>
          <w:rFonts w:ascii="Arial" w:hAnsi="Arial" w:cs="Arial"/>
          <w:sz w:val="20"/>
          <w:szCs w:val="20"/>
          <w:lang w:val="it-IT"/>
        </w:rPr>
        <w:t xml:space="preserve"> di cui è titolare presso il Fondo, nei limiti delle disponibilità ivi esistenti su tutte le proprie matricole INPS, </w:t>
      </w:r>
      <w:r w:rsidRPr="002308F8">
        <w:rPr>
          <w:rFonts w:ascii="Arial" w:hAnsi="Arial" w:cs="Arial"/>
          <w:b/>
          <w:bCs/>
          <w:i/>
          <w:iCs/>
          <w:sz w:val="20"/>
          <w:szCs w:val="20"/>
          <w:lang w:val="it-IT"/>
        </w:rPr>
        <w:t>di un importo pari al 70% del finanziamento complessivo</w:t>
      </w:r>
      <w:r w:rsidRPr="002308F8">
        <w:rPr>
          <w:rFonts w:ascii="Arial" w:hAnsi="Arial" w:cs="Arial"/>
          <w:sz w:val="20"/>
          <w:szCs w:val="20"/>
          <w:lang w:val="it-IT"/>
        </w:rPr>
        <w:t xml:space="preserve"> di cui ha usufruito a seguito della realizzazione del Piano prima citato, in rapporto alle ore di formazione svolte dai suoi dipendenti, come risultante dalla “dichiarazione riepilogativa dell’intensità degli aiuti e del cofinanzia</w:t>
      </w:r>
      <w:r>
        <w:rPr>
          <w:rFonts w:ascii="Arial" w:hAnsi="Arial" w:cs="Arial"/>
          <w:sz w:val="20"/>
          <w:szCs w:val="20"/>
          <w:lang w:val="it-IT"/>
        </w:rPr>
        <w:t>mento delle aziende” prodotta da</w:t>
      </w:r>
      <w:r w:rsidRPr="002308F8">
        <w:rPr>
          <w:rFonts w:ascii="Arial" w:hAnsi="Arial" w:cs="Arial"/>
          <w:sz w:val="20"/>
          <w:szCs w:val="20"/>
          <w:lang w:val="it-IT"/>
        </w:rPr>
        <w:t xml:space="preserve">l Soggetto Attuatore del Piano con il rendiconto finale (paragrafo 4.1.2 delle “Linee Guida alla gestione e rendicontazione del Piano formativo”, </w:t>
      </w:r>
      <w:r w:rsidRPr="002308F8">
        <w:rPr>
          <w:rFonts w:ascii="Arial" w:hAnsi="Arial" w:cs="Arial"/>
          <w:i/>
          <w:iCs/>
          <w:sz w:val="20"/>
          <w:szCs w:val="20"/>
          <w:lang w:val="it-IT"/>
        </w:rPr>
        <w:t>Allegato 10</w:t>
      </w:r>
      <w:r>
        <w:rPr>
          <w:rFonts w:ascii="Arial" w:hAnsi="Arial" w:cs="Arial"/>
          <w:sz w:val="20"/>
          <w:szCs w:val="20"/>
          <w:lang w:val="it-IT"/>
        </w:rPr>
        <w:t xml:space="preserve"> dell’Avviso n. 4/2012</w:t>
      </w:r>
      <w:r w:rsidRPr="002308F8">
        <w:rPr>
          <w:rFonts w:ascii="Arial" w:hAnsi="Arial" w:cs="Arial"/>
          <w:sz w:val="20"/>
          <w:szCs w:val="20"/>
          <w:lang w:val="it-IT"/>
        </w:rPr>
        <w:t xml:space="preserve">), al lordo di eventuali riduzioni operate da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in sede di approvazione del medesimo rendiconto. </w:t>
      </w:r>
    </w:p>
    <w:p w:rsidR="00196512" w:rsidRPr="002308F8" w:rsidRDefault="00196512" w:rsidP="00705A23">
      <w:pPr>
        <w:spacing w:line="300" w:lineRule="exact"/>
        <w:ind w:left="-11"/>
        <w:jc w:val="both"/>
        <w:rPr>
          <w:rFonts w:ascii="Arial" w:hAnsi="Arial" w:cs="Arial"/>
          <w:sz w:val="20"/>
          <w:szCs w:val="20"/>
          <w:lang w:val="it-IT"/>
        </w:rPr>
      </w:pPr>
    </w:p>
    <w:p w:rsidR="00196512" w:rsidRDefault="00196512" w:rsidP="00705A23">
      <w:pPr>
        <w:spacing w:line="300" w:lineRule="exact"/>
        <w:ind w:left="-11"/>
        <w:jc w:val="both"/>
        <w:rPr>
          <w:rFonts w:ascii="Arial" w:hAnsi="Arial" w:cs="Arial"/>
          <w:sz w:val="20"/>
          <w:szCs w:val="20"/>
          <w:lang w:val="it-IT"/>
        </w:rPr>
      </w:pPr>
      <w:r w:rsidRPr="002308F8">
        <w:rPr>
          <w:rFonts w:ascii="Arial" w:hAnsi="Arial" w:cs="Arial"/>
          <w:b/>
          <w:bCs/>
          <w:sz w:val="20"/>
          <w:szCs w:val="20"/>
          <w:lang w:val="it-IT"/>
        </w:rPr>
        <w:t>2.</w:t>
      </w:r>
      <w:r>
        <w:rPr>
          <w:rFonts w:ascii="Arial" w:hAnsi="Arial" w:cs="Arial"/>
          <w:b/>
          <w:bCs/>
          <w:sz w:val="20"/>
          <w:szCs w:val="20"/>
          <w:lang w:val="it-IT"/>
        </w:rPr>
        <w:t>3</w:t>
      </w:r>
      <w:r w:rsidRPr="002308F8">
        <w:rPr>
          <w:rFonts w:ascii="Arial" w:hAnsi="Arial" w:cs="Arial"/>
          <w:sz w:val="20"/>
          <w:szCs w:val="20"/>
          <w:lang w:val="it-IT"/>
        </w:rPr>
        <w:t xml:space="preserve"> L’Azienda </w:t>
      </w:r>
      <w:r w:rsidRPr="002308F8">
        <w:rPr>
          <w:rFonts w:ascii="Arial" w:hAnsi="Arial" w:cs="Arial"/>
          <w:b/>
          <w:bCs/>
          <w:sz w:val="20"/>
          <w:szCs w:val="20"/>
          <w:lang w:val="it-IT"/>
        </w:rPr>
        <w:t>dichiara</w:t>
      </w:r>
      <w:r w:rsidRPr="002308F8">
        <w:rPr>
          <w:rFonts w:ascii="Arial" w:hAnsi="Arial" w:cs="Arial"/>
          <w:sz w:val="20"/>
          <w:szCs w:val="20"/>
          <w:lang w:val="it-IT"/>
        </w:rPr>
        <w:t xml:space="preserve"> di essere consapevole che l’eventuale revoca dell’autorizzazion</w:t>
      </w:r>
      <w:r>
        <w:rPr>
          <w:rFonts w:ascii="Arial" w:hAnsi="Arial" w:cs="Arial"/>
          <w:sz w:val="20"/>
          <w:szCs w:val="20"/>
          <w:lang w:val="it-IT"/>
        </w:rPr>
        <w:t>e di cui al precedente punto 2.2</w:t>
      </w:r>
      <w:r w:rsidRPr="002308F8">
        <w:rPr>
          <w:rFonts w:ascii="Arial" w:hAnsi="Arial" w:cs="Arial"/>
          <w:sz w:val="20"/>
          <w:szCs w:val="20"/>
          <w:lang w:val="it-IT"/>
        </w:rPr>
        <w:t xml:space="preserve"> pregiudica l’erogazione del finanziamento di </w:t>
      </w:r>
      <w:proofErr w:type="spellStart"/>
      <w:r w:rsidRPr="002308F8">
        <w:rPr>
          <w:rFonts w:ascii="Arial" w:hAnsi="Arial" w:cs="Arial"/>
          <w:sz w:val="20"/>
          <w:szCs w:val="20"/>
          <w:lang w:val="it-IT"/>
        </w:rPr>
        <w:t>Fondimpresa</w:t>
      </w:r>
      <w:proofErr w:type="spellEnd"/>
      <w:r w:rsidRPr="002308F8">
        <w:rPr>
          <w:rFonts w:ascii="Arial" w:hAnsi="Arial" w:cs="Arial"/>
          <w:sz w:val="20"/>
          <w:szCs w:val="20"/>
          <w:lang w:val="it-IT"/>
        </w:rPr>
        <w:t xml:space="preserve"> al Soggetto Attuatore per la quota relativa alla partecipazione dei suoi dipendenti alle azioni formative del Piano.</w:t>
      </w:r>
    </w:p>
    <w:p w:rsidR="00196512" w:rsidRPr="00AF218B" w:rsidRDefault="00196512" w:rsidP="00705A23">
      <w:pPr>
        <w:spacing w:line="300" w:lineRule="exact"/>
        <w:ind w:left="-11"/>
        <w:jc w:val="both"/>
        <w:rPr>
          <w:rFonts w:ascii="Arial" w:hAnsi="Arial" w:cs="Arial"/>
          <w:sz w:val="20"/>
          <w:szCs w:val="20"/>
          <w:lang w:val="it-IT"/>
        </w:rPr>
      </w:pPr>
    </w:p>
    <w:p w:rsidR="00196512" w:rsidRPr="00AD02FA" w:rsidRDefault="00196512" w:rsidP="00705A23">
      <w:pPr>
        <w:pStyle w:val="Corpotesto"/>
        <w:spacing w:line="300" w:lineRule="exact"/>
        <w:rPr>
          <w:rFonts w:ascii="Arial" w:hAnsi="Arial" w:cs="Arial"/>
          <w:sz w:val="20"/>
          <w:szCs w:val="20"/>
        </w:rPr>
      </w:pPr>
      <w:smartTag w:uri="urn:schemas-microsoft-com:office:smarttags" w:element="metricconverter">
        <w:smartTagPr>
          <w:attr w:name="ProductID" w:val="2.4 In"/>
        </w:smartTagPr>
        <w:r w:rsidRPr="00AD02FA">
          <w:rPr>
            <w:rFonts w:ascii="Arial" w:hAnsi="Arial" w:cs="Arial"/>
            <w:b/>
            <w:bCs/>
            <w:sz w:val="20"/>
            <w:szCs w:val="20"/>
          </w:rPr>
          <w:t>2.4</w:t>
        </w:r>
        <w:r w:rsidRPr="00AD02FA">
          <w:rPr>
            <w:rFonts w:ascii="Arial" w:hAnsi="Arial" w:cs="Arial"/>
            <w:sz w:val="20"/>
            <w:szCs w:val="20"/>
          </w:rPr>
          <w:t xml:space="preserve"> In</w:t>
        </w:r>
      </w:smartTag>
      <w:r w:rsidRPr="00AD02FA">
        <w:rPr>
          <w:rFonts w:ascii="Arial" w:hAnsi="Arial" w:cs="Arial"/>
          <w:sz w:val="20"/>
          <w:szCs w:val="20"/>
        </w:rPr>
        <w:t xml:space="preserve"> relazione a quanto previsto d</w:t>
      </w:r>
      <w:r>
        <w:rPr>
          <w:rFonts w:ascii="Arial" w:hAnsi="Arial" w:cs="Arial"/>
          <w:sz w:val="20"/>
          <w:szCs w:val="20"/>
        </w:rPr>
        <w:t>all’articolo 12 dell’Avviso n. 4/2012</w:t>
      </w:r>
      <w:r w:rsidRPr="00AD02FA">
        <w:rPr>
          <w:rFonts w:ascii="Arial" w:hAnsi="Arial" w:cs="Arial"/>
          <w:sz w:val="20"/>
          <w:szCs w:val="20"/>
        </w:rPr>
        <w:t xml:space="preserve"> di </w:t>
      </w:r>
      <w:proofErr w:type="spellStart"/>
      <w:r w:rsidRPr="00AD02FA">
        <w:rPr>
          <w:rFonts w:ascii="Arial" w:hAnsi="Arial" w:cs="Arial"/>
          <w:sz w:val="20"/>
          <w:szCs w:val="20"/>
        </w:rPr>
        <w:t>Fondimpresa</w:t>
      </w:r>
      <w:proofErr w:type="spellEnd"/>
      <w:r w:rsidRPr="00AD02FA">
        <w:rPr>
          <w:rFonts w:ascii="Arial" w:hAnsi="Arial" w:cs="Arial"/>
          <w:sz w:val="20"/>
          <w:szCs w:val="20"/>
        </w:rPr>
        <w:t xml:space="preserve"> in materia di aiuti di Stato, </w:t>
      </w:r>
      <w:r w:rsidRPr="00AD02FA">
        <w:rPr>
          <w:rFonts w:ascii="Arial" w:hAnsi="Arial" w:cs="Arial"/>
          <w:b/>
          <w:bCs/>
          <w:sz w:val="20"/>
          <w:szCs w:val="20"/>
        </w:rPr>
        <w:t>l’Azienda dichiara</w:t>
      </w:r>
      <w:r w:rsidRPr="00AD02FA">
        <w:rPr>
          <w:rFonts w:ascii="Arial" w:hAnsi="Arial" w:cs="Arial"/>
          <w:sz w:val="20"/>
          <w:szCs w:val="20"/>
        </w:rPr>
        <w:t xml:space="preserve"> di optare per il Regolamento (CE) N. 800/2008 del 6 agosto 2008 pubblicato sulla GUUE L 214 del 9.08.2008 (</w:t>
      </w:r>
      <w:r w:rsidRPr="00787D9F">
        <w:rPr>
          <w:rFonts w:ascii="Arial" w:hAnsi="Arial" w:cs="Arial"/>
          <w:i/>
          <w:sz w:val="20"/>
          <w:szCs w:val="20"/>
        </w:rPr>
        <w:t>regolamento generale di esenzione per categoria RGEC</w:t>
      </w:r>
      <w:r w:rsidRPr="00AD02FA">
        <w:rPr>
          <w:rFonts w:ascii="Arial" w:hAnsi="Arial" w:cs="Arial"/>
          <w:sz w:val="20"/>
          <w:szCs w:val="20"/>
        </w:rPr>
        <w:t>), che dichiara alcune categorie di aiuti compatibili con il mercato comune.</w:t>
      </w:r>
    </w:p>
    <w:p w:rsidR="00196512" w:rsidRPr="00AD02FA" w:rsidRDefault="00196512" w:rsidP="00705A23">
      <w:pPr>
        <w:pStyle w:val="Corpotesto"/>
        <w:spacing w:line="300" w:lineRule="exact"/>
        <w:rPr>
          <w:rFonts w:ascii="Arial" w:hAnsi="Arial" w:cs="Arial"/>
          <w:sz w:val="20"/>
          <w:szCs w:val="20"/>
        </w:rPr>
      </w:pPr>
      <w:r w:rsidRPr="00787D9F">
        <w:rPr>
          <w:rFonts w:ascii="Arial" w:hAnsi="Arial" w:cs="Arial"/>
          <w:b/>
          <w:sz w:val="20"/>
          <w:szCs w:val="20"/>
        </w:rPr>
        <w:t>L’Azienda si impegna a garantire</w:t>
      </w:r>
      <w:r w:rsidRPr="00AD02FA">
        <w:rPr>
          <w:rFonts w:ascii="Arial" w:hAnsi="Arial" w:cs="Arial"/>
          <w:sz w:val="20"/>
          <w:szCs w:val="20"/>
        </w:rPr>
        <w:t xml:space="preserve"> la copertura integrale della quota di co-finanziamento privato dovuta per la propria partecipazione alle attività del Piano formativo </w:t>
      </w:r>
      <w:r w:rsidR="00084B72" w:rsidRPr="00084B72">
        <w:rPr>
          <w:rFonts w:ascii="Arial" w:hAnsi="Arial" w:cs="Arial"/>
          <w:b/>
          <w:i/>
          <w:sz w:val="20"/>
          <w:szCs w:val="20"/>
        </w:rPr>
        <w:t xml:space="preserve">DISCO - Development of </w:t>
      </w:r>
      <w:proofErr w:type="spellStart"/>
      <w:r w:rsidR="00084B72" w:rsidRPr="00084B72">
        <w:rPr>
          <w:rFonts w:ascii="Arial" w:hAnsi="Arial" w:cs="Arial"/>
          <w:b/>
          <w:i/>
          <w:sz w:val="20"/>
          <w:szCs w:val="20"/>
        </w:rPr>
        <w:t>Innovation</w:t>
      </w:r>
      <w:proofErr w:type="spellEnd"/>
      <w:r w:rsidR="00084B72" w:rsidRPr="00084B72">
        <w:rPr>
          <w:rFonts w:ascii="Arial" w:hAnsi="Arial" w:cs="Arial"/>
          <w:b/>
          <w:i/>
          <w:sz w:val="20"/>
          <w:szCs w:val="20"/>
        </w:rPr>
        <w:t xml:space="preserve"> </w:t>
      </w:r>
      <w:proofErr w:type="spellStart"/>
      <w:r w:rsidR="00084B72" w:rsidRPr="00084B72">
        <w:rPr>
          <w:rFonts w:ascii="Arial" w:hAnsi="Arial" w:cs="Arial"/>
          <w:b/>
          <w:i/>
          <w:sz w:val="20"/>
          <w:szCs w:val="20"/>
        </w:rPr>
        <w:t>Strenghtening</w:t>
      </w:r>
      <w:proofErr w:type="spellEnd"/>
      <w:r w:rsidR="00084B72" w:rsidRPr="00084B72">
        <w:rPr>
          <w:rFonts w:ascii="Arial" w:hAnsi="Arial" w:cs="Arial"/>
          <w:b/>
          <w:i/>
          <w:sz w:val="20"/>
          <w:szCs w:val="20"/>
        </w:rPr>
        <w:t xml:space="preserve"> </w:t>
      </w:r>
      <w:proofErr w:type="spellStart"/>
      <w:r w:rsidR="00084B72" w:rsidRPr="00084B72">
        <w:rPr>
          <w:rFonts w:ascii="Arial" w:hAnsi="Arial" w:cs="Arial"/>
          <w:b/>
          <w:i/>
          <w:sz w:val="20"/>
          <w:szCs w:val="20"/>
        </w:rPr>
        <w:t>COmpetence</w:t>
      </w:r>
      <w:proofErr w:type="spellEnd"/>
      <w:r>
        <w:rPr>
          <w:rFonts w:ascii="Arial" w:hAnsi="Arial" w:cs="Arial"/>
          <w:b/>
          <w:bCs/>
          <w:i/>
          <w:iCs/>
          <w:sz w:val="20"/>
          <w:szCs w:val="20"/>
        </w:rPr>
        <w:t xml:space="preserve"> </w:t>
      </w:r>
      <w:r>
        <w:rPr>
          <w:rFonts w:ascii="Arial" w:hAnsi="Arial" w:cs="Arial"/>
          <w:sz w:val="20"/>
          <w:szCs w:val="20"/>
        </w:rPr>
        <w:t>sull’Avviso n. 4/2012</w:t>
      </w:r>
      <w:r w:rsidRPr="00AD02FA">
        <w:rPr>
          <w:rFonts w:ascii="Arial" w:hAnsi="Arial" w:cs="Arial"/>
          <w:sz w:val="20"/>
          <w:szCs w:val="20"/>
        </w:rPr>
        <w:t xml:space="preserve"> di </w:t>
      </w:r>
      <w:proofErr w:type="spellStart"/>
      <w:r w:rsidRPr="00AD02FA">
        <w:rPr>
          <w:rFonts w:ascii="Arial" w:hAnsi="Arial" w:cs="Arial"/>
          <w:sz w:val="20"/>
          <w:szCs w:val="20"/>
        </w:rPr>
        <w:t>Fondimpresa</w:t>
      </w:r>
      <w:proofErr w:type="spellEnd"/>
      <w:r w:rsidRPr="00AD02FA">
        <w:rPr>
          <w:rFonts w:ascii="Arial" w:hAnsi="Arial" w:cs="Arial"/>
          <w:sz w:val="20"/>
          <w:szCs w:val="20"/>
        </w:rPr>
        <w:t xml:space="preserve">, in coerenza con le condizioni previste dal predetto Regolamento (CE) n. 800/2008. </w:t>
      </w:r>
      <w:bookmarkStart w:id="0" w:name="_GoBack"/>
      <w:bookmarkEnd w:id="0"/>
    </w:p>
    <w:p w:rsidR="00196512" w:rsidRPr="002308F8" w:rsidRDefault="00196512" w:rsidP="00705A23">
      <w:pPr>
        <w:pStyle w:val="Corpotesto"/>
        <w:spacing w:line="300" w:lineRule="exact"/>
        <w:rPr>
          <w:rFonts w:ascii="Arial" w:hAnsi="Arial" w:cs="Arial"/>
          <w:sz w:val="20"/>
          <w:szCs w:val="20"/>
        </w:rPr>
      </w:pPr>
      <w:r w:rsidRPr="00787D9F">
        <w:rPr>
          <w:rFonts w:ascii="Arial" w:hAnsi="Arial" w:cs="Arial"/>
          <w:b/>
          <w:sz w:val="20"/>
          <w:szCs w:val="20"/>
        </w:rPr>
        <w:t>Dichiara altresì</w:t>
      </w:r>
      <w:r w:rsidRPr="002308F8">
        <w:rPr>
          <w:rFonts w:ascii="Arial" w:hAnsi="Arial" w:cs="Arial"/>
          <w:sz w:val="20"/>
          <w:szCs w:val="20"/>
        </w:rPr>
        <w:t xml:space="preserve"> di rientrare nel campo di applicazione del Regolamento e di non essere tra le imprese in difficoltà, come definite nel paragrafo 7 dell’art. 1 del Regolamento (CE) n. 800/2008 e nella Comunicazione pubblicata sulla G.U.U.E. C 244 dell’1.10.2004 per le imprese di grandi dimensioni.   </w:t>
      </w:r>
    </w:p>
    <w:p w:rsidR="00196512" w:rsidRPr="002308F8" w:rsidRDefault="00196512" w:rsidP="00CA0070">
      <w:pPr>
        <w:ind w:left="357" w:right="142"/>
        <w:rPr>
          <w:rFonts w:ascii="Arial" w:hAnsi="Arial" w:cs="Arial"/>
          <w:sz w:val="20"/>
          <w:szCs w:val="20"/>
          <w:lang w:val="it-IT"/>
        </w:rPr>
      </w:pPr>
    </w:p>
    <w:p w:rsidR="00196512" w:rsidRDefault="00196512" w:rsidP="00264189">
      <w:pPr>
        <w:ind w:right="142"/>
        <w:rPr>
          <w:rFonts w:ascii="Arial" w:hAnsi="Arial" w:cs="Arial"/>
          <w:sz w:val="20"/>
          <w:szCs w:val="20"/>
          <w:lang w:val="it-IT"/>
        </w:rPr>
      </w:pPr>
    </w:p>
    <w:p w:rsidR="00196512" w:rsidRDefault="00196512" w:rsidP="00264189">
      <w:pPr>
        <w:ind w:right="142"/>
        <w:rPr>
          <w:rFonts w:ascii="Arial" w:hAnsi="Arial" w:cs="Arial"/>
          <w:sz w:val="20"/>
          <w:szCs w:val="20"/>
          <w:lang w:val="it-IT"/>
        </w:rPr>
      </w:pPr>
    </w:p>
    <w:p w:rsidR="00196512" w:rsidRPr="002170BC" w:rsidRDefault="00196512" w:rsidP="00264189">
      <w:pPr>
        <w:ind w:right="142"/>
        <w:rPr>
          <w:lang w:val="it-IT"/>
        </w:rPr>
        <w:sectPr w:rsidR="00196512" w:rsidRPr="002170BC" w:rsidSect="00CA0070">
          <w:headerReference w:type="default" r:id="rId8"/>
          <w:footerReference w:type="default" r:id="rId9"/>
          <w:footnotePr>
            <w:numRestart w:val="eachSect"/>
          </w:footnotePr>
          <w:pgSz w:w="11906" w:h="16838" w:code="9"/>
          <w:pgMar w:top="1134" w:right="1134" w:bottom="1134" w:left="1134" w:header="709" w:footer="851" w:gutter="0"/>
          <w:cols w:space="708"/>
          <w:docGrid w:linePitch="360"/>
        </w:sectPr>
      </w:pPr>
      <w:r w:rsidRPr="002308F8">
        <w:rPr>
          <w:rFonts w:ascii="Arial" w:hAnsi="Arial" w:cs="Arial"/>
          <w:sz w:val="20"/>
          <w:szCs w:val="20"/>
          <w:lang w:val="it-IT"/>
        </w:rPr>
        <w:t xml:space="preserve">Luogo e Data  ____________________, ___/___/_____ </w:t>
      </w:r>
    </w:p>
    <w:p w:rsidR="00196512" w:rsidRPr="00FF25C8" w:rsidRDefault="00196512" w:rsidP="00BF7AF2">
      <w:pPr>
        <w:spacing w:after="60" w:line="360" w:lineRule="auto"/>
        <w:ind w:left="360" w:right="458"/>
        <w:jc w:val="center"/>
        <w:rPr>
          <w:rFonts w:ascii="Arial" w:hAnsi="Arial" w:cs="Arial"/>
          <w:b/>
          <w:bCs/>
          <w:sz w:val="20"/>
          <w:szCs w:val="20"/>
          <w:u w:val="single"/>
          <w:lang w:val="it-IT"/>
        </w:rPr>
      </w:pPr>
      <w:r w:rsidRPr="00FF25C8">
        <w:rPr>
          <w:rFonts w:ascii="Arial" w:hAnsi="Arial" w:cs="Arial"/>
          <w:b/>
          <w:bCs/>
          <w:sz w:val="20"/>
          <w:szCs w:val="20"/>
          <w:u w:val="single"/>
          <w:lang w:val="it-IT"/>
        </w:rPr>
        <w:lastRenderedPageBreak/>
        <w:t>Documentazione informativa per l’Azienda</w:t>
      </w:r>
    </w:p>
    <w:p w:rsidR="00196512" w:rsidRPr="00FF25C8" w:rsidRDefault="00196512" w:rsidP="00FF25C8">
      <w:pPr>
        <w:spacing w:after="60" w:line="360" w:lineRule="auto"/>
        <w:ind w:right="458"/>
        <w:rPr>
          <w:rFonts w:ascii="Arial" w:hAnsi="Arial" w:cs="Arial"/>
          <w:b/>
          <w:bCs/>
          <w:sz w:val="20"/>
          <w:szCs w:val="20"/>
          <w:u w:val="single"/>
          <w:lang w:val="it-IT"/>
        </w:rPr>
      </w:pPr>
      <w:r w:rsidRPr="00FF25C8">
        <w:rPr>
          <w:rFonts w:ascii="Arial" w:hAnsi="Arial" w:cs="Arial"/>
          <w:b/>
          <w:bCs/>
          <w:i/>
          <w:iCs/>
          <w:sz w:val="20"/>
          <w:szCs w:val="20"/>
          <w:lang w:val="it-IT"/>
        </w:rPr>
        <w:t>Estratto</w:t>
      </w:r>
      <w:r w:rsidRPr="00FF25C8">
        <w:rPr>
          <w:rFonts w:ascii="Arial" w:hAnsi="Arial" w:cs="Arial"/>
          <w:i/>
          <w:iCs/>
          <w:sz w:val="20"/>
          <w:szCs w:val="20"/>
          <w:lang w:val="it-IT"/>
        </w:rPr>
        <w:t xml:space="preserve"> </w:t>
      </w:r>
      <w:r w:rsidRPr="00FF25C8">
        <w:rPr>
          <w:rFonts w:ascii="Arial" w:hAnsi="Arial" w:cs="Arial"/>
          <w:b/>
          <w:bCs/>
          <w:sz w:val="20"/>
          <w:szCs w:val="20"/>
          <w:lang w:val="it-IT"/>
        </w:rPr>
        <w:t>Allegato 1 del Reg. (CE) n. 800/2008</w:t>
      </w: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Definizione di PMI</w:t>
      </w:r>
    </w:p>
    <w:p w:rsidR="00196512" w:rsidRPr="00FF25C8" w:rsidRDefault="00196512" w:rsidP="00BF732D">
      <w:pPr>
        <w:autoSpaceDE w:val="0"/>
        <w:autoSpaceDN w:val="0"/>
        <w:adjustRightInd w:val="0"/>
        <w:jc w:val="center"/>
        <w:rPr>
          <w:rFonts w:ascii="Arial" w:hAnsi="Arial" w:cs="Arial"/>
          <w:i/>
          <w:iCs/>
          <w:sz w:val="20"/>
          <w:szCs w:val="20"/>
          <w:lang w:val="it-IT" w:eastAsia="it-IT"/>
        </w:rPr>
      </w:pPr>
    </w:p>
    <w:p w:rsidR="00196512" w:rsidRPr="00FF25C8" w:rsidRDefault="00196512" w:rsidP="00BF732D">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1</w:t>
      </w: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Impresa</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un'attività economica.</w:t>
      </w:r>
    </w:p>
    <w:p w:rsidR="00196512" w:rsidRDefault="00196512" w:rsidP="002308F8">
      <w:pPr>
        <w:autoSpaceDE w:val="0"/>
        <w:autoSpaceDN w:val="0"/>
        <w:adjustRightInd w:val="0"/>
        <w:jc w:val="center"/>
        <w:rPr>
          <w:rFonts w:ascii="Arial" w:hAnsi="Arial" w:cs="Arial"/>
          <w:i/>
          <w:iCs/>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2</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Effettivi e soglie finanziarie che definiscono le categorie di imprese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Alla categoria delle microimprese, delle piccole imprese e delle medie imprese (PMI) appartengono le imprese che</w:t>
      </w:r>
      <w:r>
        <w:rPr>
          <w:rFonts w:ascii="Arial" w:hAnsi="Arial" w:cs="Arial"/>
          <w:sz w:val="20"/>
          <w:szCs w:val="20"/>
          <w:lang w:val="it-IT" w:eastAsia="it-IT"/>
        </w:rPr>
        <w:t xml:space="preserve"> </w:t>
      </w:r>
      <w:r w:rsidRPr="00FF25C8">
        <w:rPr>
          <w:rFonts w:ascii="Arial" w:hAnsi="Arial" w:cs="Arial"/>
          <w:sz w:val="20"/>
          <w:szCs w:val="20"/>
          <w:lang w:val="it-IT" w:eastAsia="it-IT"/>
        </w:rPr>
        <w:t>occupano meno di 250 persone, il cui fatturato annuo non supera i 50 milioni di euro e/o il cui totale di bilancio annuo</w:t>
      </w:r>
      <w:r>
        <w:rPr>
          <w:rFonts w:ascii="Arial" w:hAnsi="Arial" w:cs="Arial"/>
          <w:sz w:val="20"/>
          <w:szCs w:val="20"/>
          <w:lang w:val="it-IT" w:eastAsia="it-IT"/>
        </w:rPr>
        <w:t xml:space="preserve"> </w:t>
      </w:r>
      <w:r w:rsidRPr="00FF25C8">
        <w:rPr>
          <w:rFonts w:ascii="Arial" w:hAnsi="Arial" w:cs="Arial"/>
          <w:sz w:val="20"/>
          <w:szCs w:val="20"/>
          <w:lang w:val="it-IT" w:eastAsia="it-IT"/>
        </w:rPr>
        <w:t>non supera i 43 milioni di euro.</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All'interno della categoria delle PMI, si definisce piccola impresa un'impresa che occupa meno di 50 persone e</w:t>
      </w:r>
      <w:r>
        <w:rPr>
          <w:rFonts w:ascii="Arial" w:hAnsi="Arial" w:cs="Arial"/>
          <w:sz w:val="20"/>
          <w:szCs w:val="20"/>
          <w:lang w:val="it-IT" w:eastAsia="it-IT"/>
        </w:rPr>
        <w:t xml:space="preserve"> </w:t>
      </w:r>
      <w:r w:rsidRPr="00FF25C8">
        <w:rPr>
          <w:rFonts w:ascii="Arial" w:hAnsi="Arial" w:cs="Arial"/>
          <w:sz w:val="20"/>
          <w:szCs w:val="20"/>
          <w:lang w:val="it-IT" w:eastAsia="it-IT"/>
        </w:rPr>
        <w:t>realizza un fatturato annuo e/o un totale di bilancio annuo non superiori a 10 milioni di euro.</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 xml:space="preserve">3. All'interno della categoria delle PMI, si definisce </w:t>
      </w:r>
      <w:proofErr w:type="spellStart"/>
      <w:r w:rsidRPr="00FF25C8">
        <w:rPr>
          <w:rFonts w:ascii="Arial" w:hAnsi="Arial" w:cs="Arial"/>
          <w:sz w:val="20"/>
          <w:szCs w:val="20"/>
          <w:lang w:val="it-IT" w:eastAsia="it-IT"/>
        </w:rPr>
        <w:t>microimpresa</w:t>
      </w:r>
      <w:proofErr w:type="spellEnd"/>
      <w:r w:rsidRPr="00FF25C8">
        <w:rPr>
          <w:rFonts w:ascii="Arial" w:hAnsi="Arial" w:cs="Arial"/>
          <w:sz w:val="20"/>
          <w:szCs w:val="20"/>
          <w:lang w:val="it-IT" w:eastAsia="it-IT"/>
        </w:rPr>
        <w:t xml:space="preserve"> un'impresa che occupa meno di 10 persone e realizza</w:t>
      </w:r>
      <w:r>
        <w:rPr>
          <w:rFonts w:ascii="Arial" w:hAnsi="Arial" w:cs="Arial"/>
          <w:sz w:val="20"/>
          <w:szCs w:val="20"/>
          <w:lang w:val="it-IT" w:eastAsia="it-IT"/>
        </w:rPr>
        <w:t xml:space="preserve"> </w:t>
      </w:r>
      <w:r w:rsidRPr="00FF25C8">
        <w:rPr>
          <w:rFonts w:ascii="Arial" w:hAnsi="Arial" w:cs="Arial"/>
          <w:sz w:val="20"/>
          <w:szCs w:val="20"/>
          <w:lang w:val="it-IT" w:eastAsia="it-IT"/>
        </w:rPr>
        <w:t>un fatturato annuo e/o un totale di bilancio annuo non superiore a 2 milioni di euro.</w:t>
      </w:r>
    </w:p>
    <w:p w:rsidR="00196512" w:rsidRPr="00FF25C8" w:rsidRDefault="00196512" w:rsidP="00FF25C8">
      <w:pPr>
        <w:autoSpaceDE w:val="0"/>
        <w:autoSpaceDN w:val="0"/>
        <w:adjustRightInd w:val="0"/>
        <w:jc w:val="both"/>
        <w:rPr>
          <w:rFonts w:ascii="Arial" w:hAnsi="Arial" w:cs="Arial"/>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3</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Tipi di imprese considerati ai fini del calcolo degli effettivi e degli importi finanziari</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Si definisce «impresa autonoma» qualsiasi impresa non classificata come impresa associata ai sensi del paragrafo 2</w:t>
      </w:r>
      <w:r>
        <w:rPr>
          <w:rFonts w:ascii="Arial" w:hAnsi="Arial" w:cs="Arial"/>
          <w:sz w:val="20"/>
          <w:szCs w:val="20"/>
          <w:lang w:val="it-IT" w:eastAsia="it-IT"/>
        </w:rPr>
        <w:t xml:space="preserve"> </w:t>
      </w:r>
      <w:r w:rsidRPr="00FF25C8">
        <w:rPr>
          <w:rFonts w:ascii="Arial" w:hAnsi="Arial" w:cs="Arial"/>
          <w:sz w:val="20"/>
          <w:szCs w:val="20"/>
          <w:lang w:val="it-IT" w:eastAsia="it-IT"/>
        </w:rPr>
        <w:t>oppure come impresa collegata ai sensi del paragrafo 3.</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Si definiscono «imprese associate» tutte le imprese non classificate come imprese collegate ai sensi del paragrafo 3 e</w:t>
      </w:r>
      <w:r>
        <w:rPr>
          <w:rFonts w:ascii="Arial" w:hAnsi="Arial" w:cs="Arial"/>
          <w:sz w:val="20"/>
          <w:szCs w:val="20"/>
          <w:lang w:val="it-IT" w:eastAsia="it-IT"/>
        </w:rPr>
        <w:t xml:space="preserve"> </w:t>
      </w:r>
      <w:r w:rsidRPr="00FF25C8">
        <w:rPr>
          <w:rFonts w:ascii="Arial" w:hAnsi="Arial" w:cs="Arial"/>
          <w:sz w:val="20"/>
          <w:szCs w:val="20"/>
          <w:lang w:val="it-IT" w:eastAsia="it-IT"/>
        </w:rPr>
        <w:t>tra le quali esiste la relazione seguente: un'impresa (impresa a monte) detiene, da sola o insieme a una o più imprese</w:t>
      </w:r>
      <w:r>
        <w:rPr>
          <w:rFonts w:ascii="Arial" w:hAnsi="Arial" w:cs="Arial"/>
          <w:sz w:val="20"/>
          <w:szCs w:val="20"/>
          <w:lang w:val="it-IT" w:eastAsia="it-IT"/>
        </w:rPr>
        <w:t xml:space="preserve"> </w:t>
      </w:r>
      <w:r w:rsidRPr="00FF25C8">
        <w:rPr>
          <w:rFonts w:ascii="Arial" w:hAnsi="Arial" w:cs="Arial"/>
          <w:sz w:val="20"/>
          <w:szCs w:val="20"/>
          <w:lang w:val="it-IT" w:eastAsia="it-IT"/>
        </w:rPr>
        <w:t>collegate ai sensi del paragrafo 3, almeno il 25 % del capitale o dei diritti di voto di un'altra impresa (impresa a valle).</w:t>
      </w:r>
      <w:r>
        <w:rPr>
          <w:rFonts w:ascii="Arial" w:hAnsi="Arial" w:cs="Arial"/>
          <w:sz w:val="20"/>
          <w:szCs w:val="20"/>
          <w:lang w:val="it-IT" w:eastAsia="it-IT"/>
        </w:rPr>
        <w:t xml:space="preserve"> </w:t>
      </w:r>
      <w:r w:rsidRPr="00FF25C8">
        <w:rPr>
          <w:rFonts w:ascii="Arial" w:hAnsi="Arial" w:cs="Arial"/>
          <w:sz w:val="20"/>
          <w:szCs w:val="20"/>
          <w:lang w:val="it-IT" w:eastAsia="it-IT"/>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 questione:</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 xml:space="preserve">a) società pubbliche di partecipazione, società di capitale di rischio, persone fisiche o gruppi di persone fisiche, esercitanti regolare attività di investimento in capitali di rischio («business </w:t>
      </w:r>
      <w:proofErr w:type="spellStart"/>
      <w:r w:rsidRPr="00FF25C8">
        <w:rPr>
          <w:rFonts w:ascii="Arial" w:hAnsi="Arial" w:cs="Arial"/>
          <w:sz w:val="20"/>
          <w:szCs w:val="20"/>
          <w:lang w:val="it-IT" w:eastAsia="it-IT"/>
        </w:rPr>
        <w:t>angels</w:t>
      </w:r>
      <w:proofErr w:type="spellEnd"/>
      <w:r w:rsidRPr="00FF25C8">
        <w:rPr>
          <w:rFonts w:ascii="Arial" w:hAnsi="Arial" w:cs="Arial"/>
          <w:sz w:val="20"/>
          <w:szCs w:val="20"/>
          <w:lang w:val="it-IT" w:eastAsia="it-IT"/>
        </w:rPr>
        <w:t xml:space="preserve">») che investono fondi propri in imprese non quotate, a condizione che il totale investito dai suddetti «business </w:t>
      </w:r>
      <w:proofErr w:type="spellStart"/>
      <w:r w:rsidRPr="00FF25C8">
        <w:rPr>
          <w:rFonts w:ascii="Arial" w:hAnsi="Arial" w:cs="Arial"/>
          <w:sz w:val="20"/>
          <w:szCs w:val="20"/>
          <w:lang w:val="it-IT" w:eastAsia="it-IT"/>
        </w:rPr>
        <w:t>angels</w:t>
      </w:r>
      <w:proofErr w:type="spellEnd"/>
      <w:r w:rsidRPr="00FF25C8">
        <w:rPr>
          <w:rFonts w:ascii="Arial" w:hAnsi="Arial" w:cs="Arial"/>
          <w:sz w:val="20"/>
          <w:szCs w:val="20"/>
          <w:lang w:val="it-IT" w:eastAsia="it-IT"/>
        </w:rPr>
        <w:t>» in una stessa impresa non superi 1250000 euro;</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università o centri di ricerca senza scopo di lucro;</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investitori istituzionali, compresi i fondi di sviluppo regionale;</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enti locali autonomi con un bilancio annuo di previsione inferiore a 10 milioni di euro e con meno di 5 000 abitanti.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Si definiscono «imprese collegate» le imprese fra le quali esiste una delle relazioni seguenti: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un'impresa detiene la maggioranza dei diritti di voto degli azionisti o soci di un'altra 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un'impresa ha il diritto di nominare o revocare la maggioranza dei membri del consiglio di amministrazione, direzione</w:t>
      </w:r>
      <w:r>
        <w:rPr>
          <w:rFonts w:ascii="Arial" w:hAnsi="Arial" w:cs="Arial"/>
          <w:sz w:val="20"/>
          <w:szCs w:val="20"/>
          <w:lang w:val="it-IT" w:eastAsia="it-IT"/>
        </w:rPr>
        <w:t xml:space="preserve"> </w:t>
      </w:r>
      <w:r w:rsidRPr="00FF25C8">
        <w:rPr>
          <w:rFonts w:ascii="Arial" w:hAnsi="Arial" w:cs="Arial"/>
          <w:sz w:val="20"/>
          <w:szCs w:val="20"/>
          <w:lang w:val="it-IT" w:eastAsia="it-IT"/>
        </w:rPr>
        <w:t>o sorveglianza di un'altra 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un'impresa ha il diritto di esercitare un’influenza dominante su un'altra impresa in virtù di un contratto concluso con</w:t>
      </w:r>
      <w:r>
        <w:rPr>
          <w:rFonts w:ascii="Arial" w:hAnsi="Arial" w:cs="Arial"/>
          <w:sz w:val="20"/>
          <w:szCs w:val="20"/>
          <w:lang w:val="it-IT" w:eastAsia="it-IT"/>
        </w:rPr>
        <w:t xml:space="preserve"> </w:t>
      </w:r>
      <w:r w:rsidRPr="00FF25C8">
        <w:rPr>
          <w:rFonts w:ascii="Arial" w:hAnsi="Arial" w:cs="Arial"/>
          <w:sz w:val="20"/>
          <w:szCs w:val="20"/>
          <w:lang w:val="it-IT" w:eastAsia="it-IT"/>
        </w:rPr>
        <w:t>quest'ultima oppure in virtù di una clausola dello statuto di quest'ultima;</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un'impresa azionista o socia di un'altra impresa controlla da sola, in virtù di un accordo stipulato con altri azionisti o</w:t>
      </w:r>
      <w:r>
        <w:rPr>
          <w:rFonts w:ascii="Arial" w:hAnsi="Arial" w:cs="Arial"/>
          <w:sz w:val="20"/>
          <w:szCs w:val="20"/>
          <w:lang w:val="it-IT" w:eastAsia="it-IT"/>
        </w:rPr>
        <w:t xml:space="preserve"> </w:t>
      </w:r>
      <w:r w:rsidRPr="00FF25C8">
        <w:rPr>
          <w:rFonts w:ascii="Arial" w:hAnsi="Arial" w:cs="Arial"/>
          <w:sz w:val="20"/>
          <w:szCs w:val="20"/>
          <w:lang w:val="it-IT" w:eastAsia="it-IT"/>
        </w:rPr>
        <w:t>soci dell'altra impresa, la maggioranza dei diritti di voto degli azionisti o soci di quest'ultima.</w:t>
      </w:r>
      <w:r>
        <w:rPr>
          <w:rFonts w:ascii="Arial" w:hAnsi="Arial" w:cs="Arial"/>
          <w:sz w:val="20"/>
          <w:szCs w:val="20"/>
          <w:lang w:val="it-IT" w:eastAsia="it-IT"/>
        </w:rPr>
        <w:t xml:space="preserve"> </w:t>
      </w:r>
      <w:r w:rsidRPr="00FF25C8">
        <w:rPr>
          <w:rFonts w:ascii="Arial" w:hAnsi="Arial" w:cs="Arial"/>
          <w:sz w:val="20"/>
          <w:szCs w:val="20"/>
          <w:lang w:val="it-IT" w:eastAsia="it-IT"/>
        </w:rPr>
        <w:t xml:space="preserve">Sussiste una presunzione </w:t>
      </w:r>
      <w:proofErr w:type="spellStart"/>
      <w:r w:rsidRPr="00FF25C8">
        <w:rPr>
          <w:rFonts w:ascii="Arial" w:hAnsi="Arial" w:cs="Arial"/>
          <w:sz w:val="20"/>
          <w:szCs w:val="20"/>
          <w:lang w:val="it-IT" w:eastAsia="it-IT"/>
        </w:rPr>
        <w:t>juris</w:t>
      </w:r>
      <w:proofErr w:type="spellEnd"/>
      <w:r w:rsidRPr="00FF25C8">
        <w:rPr>
          <w:rFonts w:ascii="Arial" w:hAnsi="Arial" w:cs="Arial"/>
          <w:sz w:val="20"/>
          <w:szCs w:val="20"/>
          <w:lang w:val="it-IT" w:eastAsia="it-IT"/>
        </w:rPr>
        <w:t xml:space="preserve"> tantum che non vi sia influenza dominante qualora gli investitori di cui al paragrafo 2,</w:t>
      </w:r>
      <w:r>
        <w:rPr>
          <w:rFonts w:ascii="Arial" w:hAnsi="Arial" w:cs="Arial"/>
          <w:sz w:val="20"/>
          <w:szCs w:val="20"/>
          <w:lang w:val="it-IT" w:eastAsia="it-IT"/>
        </w:rPr>
        <w:t xml:space="preserve"> </w:t>
      </w:r>
      <w:r w:rsidRPr="00FF25C8">
        <w:rPr>
          <w:rFonts w:ascii="Arial" w:hAnsi="Arial" w:cs="Arial"/>
          <w:sz w:val="20"/>
          <w:szCs w:val="20"/>
          <w:lang w:val="it-IT" w:eastAsia="it-IT"/>
        </w:rPr>
        <w:t>secondo comma, non intervengano direttamente o indirettamente nella gestione dell'impresa in questione, fermi restando i diritti che essi detengono in quanto azionisti o soci.</w:t>
      </w:r>
      <w:r>
        <w:rPr>
          <w:rFonts w:ascii="Arial" w:hAnsi="Arial" w:cs="Arial"/>
          <w:sz w:val="20"/>
          <w:szCs w:val="20"/>
          <w:lang w:val="it-IT" w:eastAsia="it-IT"/>
        </w:rPr>
        <w:t xml:space="preserve"> </w:t>
      </w:r>
      <w:r w:rsidRPr="00FF25C8">
        <w:rPr>
          <w:rFonts w:ascii="Arial" w:hAnsi="Arial" w:cs="Arial"/>
          <w:sz w:val="20"/>
          <w:szCs w:val="20"/>
          <w:lang w:val="it-IT" w:eastAsia="it-IT"/>
        </w:rPr>
        <w:t>Le imprese fra le quali intercorre una delle relazioni di cui al primo comma per il tramite di un'altra impresa, o di diverse</w:t>
      </w:r>
      <w:r>
        <w:rPr>
          <w:rFonts w:ascii="Arial" w:hAnsi="Arial" w:cs="Arial"/>
          <w:sz w:val="20"/>
          <w:szCs w:val="20"/>
          <w:lang w:val="it-IT" w:eastAsia="it-IT"/>
        </w:rPr>
        <w:t xml:space="preserve"> </w:t>
      </w:r>
      <w:r w:rsidRPr="00FF25C8">
        <w:rPr>
          <w:rFonts w:ascii="Arial" w:hAnsi="Arial" w:cs="Arial"/>
          <w:sz w:val="20"/>
          <w:szCs w:val="20"/>
          <w:lang w:val="it-IT" w:eastAsia="it-IT"/>
        </w:rPr>
        <w:t>altre imprese, o degli investitori di cui al paragrafo 2, sono anch'esse considerate imprese collegate.</w:t>
      </w:r>
      <w:r>
        <w:rPr>
          <w:rFonts w:ascii="Arial" w:hAnsi="Arial" w:cs="Arial"/>
          <w:sz w:val="20"/>
          <w:szCs w:val="20"/>
          <w:lang w:val="it-IT" w:eastAsia="it-IT"/>
        </w:rPr>
        <w:t xml:space="preserve"> </w:t>
      </w:r>
      <w:r w:rsidRPr="00FF25C8">
        <w:rPr>
          <w:rFonts w:ascii="Arial" w:hAnsi="Arial" w:cs="Arial"/>
          <w:sz w:val="20"/>
          <w:szCs w:val="20"/>
          <w:lang w:val="it-IT" w:eastAsia="it-IT"/>
        </w:rPr>
        <w:t>Le imprese fra le quali intercorre una delle suddette relazioni per il tramite di una persona fisica o di un gruppo di</w:t>
      </w:r>
      <w:r>
        <w:rPr>
          <w:rFonts w:ascii="Arial" w:hAnsi="Arial" w:cs="Arial"/>
          <w:sz w:val="20"/>
          <w:szCs w:val="20"/>
          <w:lang w:val="it-IT" w:eastAsia="it-IT"/>
        </w:rPr>
        <w:t xml:space="preserve"> </w:t>
      </w:r>
      <w:r w:rsidRPr="00FF25C8">
        <w:rPr>
          <w:rFonts w:ascii="Arial" w:hAnsi="Arial" w:cs="Arial"/>
          <w:sz w:val="20"/>
          <w:szCs w:val="20"/>
          <w:lang w:val="it-IT" w:eastAsia="it-IT"/>
        </w:rPr>
        <w:t>persone fisiche che agiscono di concerto sono anch'esse considerate imprese collegate, a patto che esercitino le loro</w:t>
      </w:r>
      <w:r>
        <w:rPr>
          <w:rFonts w:ascii="Arial" w:hAnsi="Arial" w:cs="Arial"/>
          <w:sz w:val="20"/>
          <w:szCs w:val="20"/>
          <w:lang w:val="it-IT" w:eastAsia="it-IT"/>
        </w:rPr>
        <w:t xml:space="preserve"> </w:t>
      </w:r>
      <w:r w:rsidRPr="00FF25C8">
        <w:rPr>
          <w:rFonts w:ascii="Arial" w:hAnsi="Arial" w:cs="Arial"/>
          <w:sz w:val="20"/>
          <w:szCs w:val="20"/>
          <w:lang w:val="it-IT" w:eastAsia="it-IT"/>
        </w:rPr>
        <w:t>attività o una parte delle loro attività sullo stesso mercato in questione o su mercati contigui.</w:t>
      </w:r>
      <w:r>
        <w:rPr>
          <w:rFonts w:ascii="Arial" w:hAnsi="Arial" w:cs="Arial"/>
          <w:sz w:val="20"/>
          <w:szCs w:val="20"/>
          <w:lang w:val="it-IT" w:eastAsia="it-IT"/>
        </w:rPr>
        <w:t xml:space="preserve"> </w:t>
      </w:r>
      <w:r w:rsidRPr="00FF25C8">
        <w:rPr>
          <w:rFonts w:ascii="Arial" w:hAnsi="Arial" w:cs="Arial"/>
          <w:sz w:val="20"/>
          <w:szCs w:val="20"/>
          <w:lang w:val="it-IT" w:eastAsia="it-IT"/>
        </w:rPr>
        <w:t>Si considera «mercato contiguo» il mercato di un prodotto o servizio situato direttamente a monte o a valle del mercato</w:t>
      </w:r>
      <w:r>
        <w:rPr>
          <w:rFonts w:ascii="Arial" w:hAnsi="Arial" w:cs="Arial"/>
          <w:sz w:val="20"/>
          <w:szCs w:val="20"/>
          <w:lang w:val="it-IT" w:eastAsia="it-IT"/>
        </w:rPr>
        <w:t xml:space="preserve"> </w:t>
      </w:r>
      <w:r w:rsidRPr="00FF25C8">
        <w:rPr>
          <w:rFonts w:ascii="Arial" w:hAnsi="Arial" w:cs="Arial"/>
          <w:sz w:val="20"/>
          <w:szCs w:val="20"/>
          <w:lang w:val="it-IT" w:eastAsia="it-IT"/>
        </w:rPr>
        <w:t>in questione.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4. Salvo nei casi contemplati al paragrafo 2, secondo comma, un'impresa non può essere considerata una PMI se</w:t>
      </w:r>
      <w:r>
        <w:rPr>
          <w:rFonts w:ascii="Arial" w:hAnsi="Arial" w:cs="Arial"/>
          <w:sz w:val="20"/>
          <w:szCs w:val="20"/>
          <w:lang w:val="it-IT" w:eastAsia="it-IT"/>
        </w:rPr>
        <w:t xml:space="preserve"> </w:t>
      </w:r>
      <w:r w:rsidRPr="00FF25C8">
        <w:rPr>
          <w:rFonts w:ascii="Arial" w:hAnsi="Arial" w:cs="Arial"/>
          <w:sz w:val="20"/>
          <w:szCs w:val="20"/>
          <w:lang w:val="it-IT" w:eastAsia="it-IT"/>
        </w:rPr>
        <w:t>almeno il 25 % del suo capitale o dei suoi diritti di voto è controllato direttamente o indirettamente da uno o più enti</w:t>
      </w:r>
      <w:r>
        <w:rPr>
          <w:rFonts w:ascii="Arial" w:hAnsi="Arial" w:cs="Arial"/>
          <w:sz w:val="20"/>
          <w:szCs w:val="20"/>
          <w:lang w:val="it-IT" w:eastAsia="it-IT"/>
        </w:rPr>
        <w:t xml:space="preserve"> </w:t>
      </w:r>
      <w:r w:rsidRPr="00FF25C8">
        <w:rPr>
          <w:rFonts w:ascii="Arial" w:hAnsi="Arial" w:cs="Arial"/>
          <w:sz w:val="20"/>
          <w:szCs w:val="20"/>
          <w:lang w:val="it-IT" w:eastAsia="it-IT"/>
        </w:rPr>
        <w:t>pubblici, a titolo individuale o congiuntamente.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lastRenderedPageBreak/>
        <w:t>5. Le imprese possono rendere una dichiarazione relativa alla loro qualifica di impresa autonoma, associata o collegata,</w:t>
      </w:r>
      <w:r>
        <w:rPr>
          <w:rFonts w:ascii="Arial" w:hAnsi="Arial" w:cs="Arial"/>
          <w:sz w:val="20"/>
          <w:szCs w:val="20"/>
          <w:lang w:val="it-IT" w:eastAsia="it-IT"/>
        </w:rPr>
        <w:t xml:space="preserve"> </w:t>
      </w:r>
      <w:r w:rsidRPr="00FF25C8">
        <w:rPr>
          <w:rFonts w:ascii="Arial" w:hAnsi="Arial" w:cs="Arial"/>
          <w:sz w:val="20"/>
          <w:szCs w:val="20"/>
          <w:lang w:val="it-IT" w:eastAsia="it-IT"/>
        </w:rPr>
        <w:t>che comprenda i dati relativi alle soglie di cui all'articolo 2. Tale dichiarazione può essere resa anche se la dispersione del capitale non permette l'individuazione esatta dei suoi detentori, dato che l'impresa può dichiarare in buona fede di</w:t>
      </w:r>
      <w:r>
        <w:rPr>
          <w:rFonts w:ascii="Arial" w:hAnsi="Arial" w:cs="Arial"/>
          <w:sz w:val="20"/>
          <w:szCs w:val="20"/>
          <w:lang w:val="it-IT" w:eastAsia="it-IT"/>
        </w:rPr>
        <w:t xml:space="preserve"> </w:t>
      </w:r>
      <w:r w:rsidRPr="00FF25C8">
        <w:rPr>
          <w:rFonts w:ascii="Arial" w:hAnsi="Arial" w:cs="Arial"/>
          <w:sz w:val="20"/>
          <w:szCs w:val="20"/>
          <w:lang w:val="it-IT" w:eastAsia="it-IT"/>
        </w:rPr>
        <w:t>supporre legittimamente di non essere detenuta al 25 %, o oltre, da una o più imprese collegate fra di loro. La</w:t>
      </w:r>
      <w:r>
        <w:rPr>
          <w:rFonts w:ascii="Arial" w:hAnsi="Arial" w:cs="Arial"/>
          <w:sz w:val="20"/>
          <w:szCs w:val="20"/>
          <w:lang w:val="it-IT" w:eastAsia="it-IT"/>
        </w:rPr>
        <w:t xml:space="preserve"> </w:t>
      </w:r>
      <w:r w:rsidRPr="00FF25C8">
        <w:rPr>
          <w:rFonts w:ascii="Arial" w:hAnsi="Arial" w:cs="Arial"/>
          <w:sz w:val="20"/>
          <w:szCs w:val="20"/>
          <w:lang w:val="it-IT" w:eastAsia="it-IT"/>
        </w:rPr>
        <w:t>dichiarazione non ha alcun influsso sui controlli o sulle verifiche previsti dalle normative nazionali o comunitarie.</w:t>
      </w:r>
    </w:p>
    <w:p w:rsidR="00196512" w:rsidRPr="00FF25C8" w:rsidRDefault="00196512" w:rsidP="00FF25C8">
      <w:pPr>
        <w:autoSpaceDE w:val="0"/>
        <w:autoSpaceDN w:val="0"/>
        <w:adjustRightInd w:val="0"/>
        <w:jc w:val="both"/>
        <w:rPr>
          <w:rFonts w:ascii="Arial" w:hAnsi="Arial" w:cs="Arial"/>
          <w:i/>
          <w:iCs/>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4</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Dati utilizzati per il calcolo degli effettivi e degli importi finanziari e periodo di riferimento</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I dati impiegati per calcolare gli effettivi e gli importi finanziari sono quelli riguardanti l'ultimo esercizio contabile</w:t>
      </w:r>
      <w:r>
        <w:rPr>
          <w:rFonts w:ascii="Arial" w:hAnsi="Arial" w:cs="Arial"/>
          <w:sz w:val="20"/>
          <w:szCs w:val="20"/>
          <w:lang w:val="it-IT" w:eastAsia="it-IT"/>
        </w:rPr>
        <w:t xml:space="preserve"> </w:t>
      </w:r>
      <w:r w:rsidRPr="00FF25C8">
        <w:rPr>
          <w:rFonts w:ascii="Arial" w:hAnsi="Arial" w:cs="Arial"/>
          <w:sz w:val="20"/>
          <w:szCs w:val="20"/>
          <w:lang w:val="it-IT" w:eastAsia="it-IT"/>
        </w:rPr>
        <w:t>chiuso e vengono calcolati su base annua. Essi sono presi in considerazione a partire dalla data di chiusura dei conti.</w:t>
      </w:r>
      <w:r>
        <w:rPr>
          <w:rFonts w:ascii="Arial" w:hAnsi="Arial" w:cs="Arial"/>
          <w:sz w:val="20"/>
          <w:szCs w:val="20"/>
          <w:lang w:val="it-IT" w:eastAsia="it-IT"/>
        </w:rPr>
        <w:t xml:space="preserve"> </w:t>
      </w:r>
      <w:r w:rsidRPr="00FF25C8">
        <w:rPr>
          <w:rFonts w:ascii="Arial" w:hAnsi="Arial" w:cs="Arial"/>
          <w:sz w:val="20"/>
          <w:szCs w:val="20"/>
          <w:lang w:val="it-IT" w:eastAsia="it-IT"/>
        </w:rPr>
        <w:t>L'importo del fatturato è calcolato al netto dell'imposta sul valore aggiunto (IVA) e di altri diritti o imposte indirette.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Se, alla data di chiusura dei conti, un'impresa constata di essere andata, su base annua, al di sopra o al di sotto delle</w:t>
      </w:r>
      <w:r>
        <w:rPr>
          <w:rFonts w:ascii="Arial" w:hAnsi="Arial" w:cs="Arial"/>
          <w:sz w:val="20"/>
          <w:szCs w:val="20"/>
          <w:lang w:val="it-IT" w:eastAsia="it-IT"/>
        </w:rPr>
        <w:t xml:space="preserve"> </w:t>
      </w:r>
      <w:r w:rsidRPr="00FF25C8">
        <w:rPr>
          <w:rFonts w:ascii="Arial" w:hAnsi="Arial" w:cs="Arial"/>
          <w:sz w:val="20"/>
          <w:szCs w:val="20"/>
          <w:lang w:val="it-IT" w:eastAsia="it-IT"/>
        </w:rPr>
        <w:t>soglie degli effettivi o le soglie finanziarie di cui all'articolo 2, essa perde o acquisisce la qualifica di media, piccola o</w:t>
      </w:r>
      <w:r>
        <w:rPr>
          <w:rFonts w:ascii="Arial" w:hAnsi="Arial" w:cs="Arial"/>
          <w:sz w:val="20"/>
          <w:szCs w:val="20"/>
          <w:lang w:val="it-IT" w:eastAsia="it-IT"/>
        </w:rPr>
        <w:t xml:space="preserve"> </w:t>
      </w:r>
      <w:proofErr w:type="spellStart"/>
      <w:r w:rsidRPr="00FF25C8">
        <w:rPr>
          <w:rFonts w:ascii="Arial" w:hAnsi="Arial" w:cs="Arial"/>
          <w:sz w:val="20"/>
          <w:szCs w:val="20"/>
          <w:lang w:val="it-IT" w:eastAsia="it-IT"/>
        </w:rPr>
        <w:t>microimpresa</w:t>
      </w:r>
      <w:proofErr w:type="spellEnd"/>
      <w:r w:rsidRPr="00FF25C8">
        <w:rPr>
          <w:rFonts w:ascii="Arial" w:hAnsi="Arial" w:cs="Arial"/>
          <w:sz w:val="20"/>
          <w:szCs w:val="20"/>
          <w:lang w:val="it-IT" w:eastAsia="it-IT"/>
        </w:rPr>
        <w:t xml:space="preserve"> solo se questo superamento avviene per due esercizi consecutivi.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Se si tratta di un'impresa di nuova costituzione, i cui conti non sono ancora stati approvati, i dati in questione sono</w:t>
      </w:r>
      <w:r>
        <w:rPr>
          <w:rFonts w:ascii="Arial" w:hAnsi="Arial" w:cs="Arial"/>
          <w:sz w:val="20"/>
          <w:szCs w:val="20"/>
          <w:lang w:val="it-IT" w:eastAsia="it-IT"/>
        </w:rPr>
        <w:t xml:space="preserve"> </w:t>
      </w:r>
      <w:r w:rsidRPr="00FF25C8">
        <w:rPr>
          <w:rFonts w:ascii="Arial" w:hAnsi="Arial" w:cs="Arial"/>
          <w:sz w:val="20"/>
          <w:szCs w:val="20"/>
          <w:lang w:val="it-IT" w:eastAsia="it-IT"/>
        </w:rPr>
        <w:t>oggetto di una stima in buona fede ad esercizio in corso.</w:t>
      </w:r>
    </w:p>
    <w:p w:rsidR="00196512" w:rsidRPr="00FF25C8" w:rsidRDefault="00196512" w:rsidP="00FF25C8">
      <w:pPr>
        <w:autoSpaceDE w:val="0"/>
        <w:autoSpaceDN w:val="0"/>
        <w:adjustRightInd w:val="0"/>
        <w:jc w:val="both"/>
        <w:rPr>
          <w:rFonts w:ascii="Arial" w:hAnsi="Arial" w:cs="Arial"/>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5</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Gli effettivi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Gli effettivi corrispondono al numero di unità lavorative/anno (ULA), ovvero al numero di persone che, durante tutto</w:t>
      </w:r>
      <w:r>
        <w:rPr>
          <w:rFonts w:ascii="Arial" w:hAnsi="Arial" w:cs="Arial"/>
          <w:sz w:val="20"/>
          <w:szCs w:val="20"/>
          <w:lang w:val="it-IT" w:eastAsia="it-IT"/>
        </w:rPr>
        <w:t xml:space="preserve"> </w:t>
      </w:r>
      <w:r w:rsidRPr="00FF25C8">
        <w:rPr>
          <w:rFonts w:ascii="Arial" w:hAnsi="Arial" w:cs="Arial"/>
          <w:sz w:val="20"/>
          <w:szCs w:val="20"/>
          <w:lang w:val="it-IT" w:eastAsia="it-IT"/>
        </w:rPr>
        <w:t>l'esercizio in questione, hanno lavorato nell'impresa o per conto di essa a tempo pieno. Il lavoro dei dipendenti che non</w:t>
      </w:r>
      <w:r>
        <w:rPr>
          <w:rFonts w:ascii="Arial" w:hAnsi="Arial" w:cs="Arial"/>
          <w:sz w:val="20"/>
          <w:szCs w:val="20"/>
          <w:lang w:val="it-IT" w:eastAsia="it-IT"/>
        </w:rPr>
        <w:t xml:space="preserve"> </w:t>
      </w:r>
      <w:r w:rsidRPr="00FF25C8">
        <w:rPr>
          <w:rFonts w:ascii="Arial" w:hAnsi="Arial" w:cs="Arial"/>
          <w:sz w:val="20"/>
          <w:szCs w:val="20"/>
          <w:lang w:val="it-IT" w:eastAsia="it-IT"/>
        </w:rPr>
        <w:t>hanno lavorato durante tutto l'esercizio oppure che hanno lavorato a tempo parziale, a prescindere dalla durata, o come</w:t>
      </w:r>
      <w:r>
        <w:rPr>
          <w:rFonts w:ascii="Arial" w:hAnsi="Arial" w:cs="Arial"/>
          <w:sz w:val="20"/>
          <w:szCs w:val="20"/>
          <w:lang w:val="it-IT" w:eastAsia="it-IT"/>
        </w:rPr>
        <w:t xml:space="preserve"> </w:t>
      </w:r>
      <w:r w:rsidRPr="00FF25C8">
        <w:rPr>
          <w:rFonts w:ascii="Arial" w:hAnsi="Arial" w:cs="Arial"/>
          <w:sz w:val="20"/>
          <w:szCs w:val="20"/>
          <w:lang w:val="it-IT" w:eastAsia="it-IT"/>
        </w:rPr>
        <w:t>lavoratori stagionali, è contabilizzato in frazioni di ULA. Gli effettivi sono composti: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dai dipendenti;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dalle persone che lavorano per l'impresa, in posizione subordinata, e, per la legislazione nazionale, sono considerati</w:t>
      </w:r>
      <w:r>
        <w:rPr>
          <w:rFonts w:ascii="Arial" w:hAnsi="Arial" w:cs="Arial"/>
          <w:sz w:val="20"/>
          <w:szCs w:val="20"/>
          <w:lang w:val="it-IT" w:eastAsia="it-IT"/>
        </w:rPr>
        <w:t xml:space="preserve"> </w:t>
      </w:r>
      <w:r w:rsidRPr="00FF25C8">
        <w:rPr>
          <w:rFonts w:ascii="Arial" w:hAnsi="Arial" w:cs="Arial"/>
          <w:sz w:val="20"/>
          <w:szCs w:val="20"/>
          <w:lang w:val="it-IT" w:eastAsia="it-IT"/>
        </w:rPr>
        <w:t>come gli altri dipendenti dell'impresa;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dai proprietari gestori;</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dai soci che svolgono un'attività regolare nell'impresa e beneficiano di vantaggi finanziari da essa forniti.</w:t>
      </w:r>
      <w:r>
        <w:rPr>
          <w:rFonts w:ascii="Arial" w:hAnsi="Arial" w:cs="Arial"/>
          <w:sz w:val="20"/>
          <w:szCs w:val="20"/>
          <w:lang w:val="it-IT" w:eastAsia="it-IT"/>
        </w:rPr>
        <w:t xml:space="preserve"> </w:t>
      </w:r>
      <w:r w:rsidRPr="00FF25C8">
        <w:rPr>
          <w:rFonts w:ascii="Arial" w:hAnsi="Arial" w:cs="Arial"/>
          <w:sz w:val="20"/>
          <w:szCs w:val="20"/>
          <w:lang w:val="it-IT" w:eastAsia="it-IT"/>
        </w:rPr>
        <w:t>Gli apprendisti con contratto di apprendistato o gli studenti con contratto di formazione non sono contabilizzati come</w:t>
      </w:r>
      <w:r>
        <w:rPr>
          <w:rFonts w:ascii="Arial" w:hAnsi="Arial" w:cs="Arial"/>
          <w:sz w:val="20"/>
          <w:szCs w:val="20"/>
          <w:lang w:val="it-IT" w:eastAsia="it-IT"/>
        </w:rPr>
        <w:t xml:space="preserve"> </w:t>
      </w:r>
      <w:r w:rsidRPr="00FF25C8">
        <w:rPr>
          <w:rFonts w:ascii="Arial" w:hAnsi="Arial" w:cs="Arial"/>
          <w:sz w:val="20"/>
          <w:szCs w:val="20"/>
          <w:lang w:val="it-IT" w:eastAsia="it-IT"/>
        </w:rPr>
        <w:t>facenti parte degli effettivi. La durata dei congedi di maternità o dei congedi parentali non è contabilizzata.</w:t>
      </w:r>
    </w:p>
    <w:p w:rsidR="00196512" w:rsidRDefault="00196512" w:rsidP="00FF25C8">
      <w:pPr>
        <w:autoSpaceDE w:val="0"/>
        <w:autoSpaceDN w:val="0"/>
        <w:adjustRightInd w:val="0"/>
        <w:jc w:val="both"/>
        <w:rPr>
          <w:rFonts w:ascii="Arial" w:hAnsi="Arial" w:cs="Arial"/>
          <w:i/>
          <w:iCs/>
          <w:sz w:val="20"/>
          <w:szCs w:val="20"/>
          <w:lang w:val="it-IT" w:eastAsia="it-IT"/>
        </w:rPr>
      </w:pPr>
    </w:p>
    <w:p w:rsidR="00196512" w:rsidRPr="00FF25C8" w:rsidRDefault="00196512" w:rsidP="00FF25C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6</w:t>
      </w:r>
    </w:p>
    <w:p w:rsidR="00196512" w:rsidRPr="00FF25C8" w:rsidRDefault="00196512" w:rsidP="00FF25C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Determinazione dei dati dell'impresa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Per le imprese autonome, i dati, compresi quelli relativi agli effettivi, vengono determinati esclusivamente sulla base</w:t>
      </w:r>
      <w:r>
        <w:rPr>
          <w:rFonts w:ascii="Arial" w:hAnsi="Arial" w:cs="Arial"/>
          <w:sz w:val="20"/>
          <w:szCs w:val="20"/>
          <w:lang w:val="it-IT" w:eastAsia="it-IT"/>
        </w:rPr>
        <w:t xml:space="preserve"> </w:t>
      </w:r>
      <w:r w:rsidRPr="00FF25C8">
        <w:rPr>
          <w:rFonts w:ascii="Arial" w:hAnsi="Arial" w:cs="Arial"/>
          <w:sz w:val="20"/>
          <w:szCs w:val="20"/>
          <w:lang w:val="it-IT" w:eastAsia="it-IT"/>
        </w:rPr>
        <w:t>dei conti dell'impresa stessa.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Per le imprese associate o collegate, i dati, inclusi quelli relativi agli effettivi, sono determinati sulla base dei conti e</w:t>
      </w:r>
      <w:r>
        <w:rPr>
          <w:rFonts w:ascii="Arial" w:hAnsi="Arial" w:cs="Arial"/>
          <w:sz w:val="20"/>
          <w:szCs w:val="20"/>
          <w:lang w:val="it-IT" w:eastAsia="it-IT"/>
        </w:rPr>
        <w:t xml:space="preserve"> </w:t>
      </w:r>
      <w:r w:rsidRPr="00FF25C8">
        <w:rPr>
          <w:rFonts w:ascii="Arial" w:hAnsi="Arial" w:cs="Arial"/>
          <w:sz w:val="20"/>
          <w:szCs w:val="20"/>
          <w:lang w:val="it-IT" w:eastAsia="it-IT"/>
        </w:rPr>
        <w:t>di altri dati dell'impresa oppure, se disponibili, sulla base dei conti consolidati dell'impresa o dei conti consolidati in cui</w:t>
      </w:r>
      <w:r>
        <w:rPr>
          <w:rFonts w:ascii="Arial" w:hAnsi="Arial" w:cs="Arial"/>
          <w:sz w:val="20"/>
          <w:szCs w:val="20"/>
          <w:lang w:val="it-IT" w:eastAsia="it-IT"/>
        </w:rPr>
        <w:t xml:space="preserve"> </w:t>
      </w:r>
      <w:r w:rsidRPr="00FF25C8">
        <w:rPr>
          <w:rFonts w:ascii="Arial" w:hAnsi="Arial" w:cs="Arial"/>
          <w:sz w:val="20"/>
          <w:szCs w:val="20"/>
          <w:lang w:val="it-IT" w:eastAsia="it-IT"/>
        </w:rPr>
        <w:t>l'impresa è ripresa tramite consolidamento.</w:t>
      </w:r>
      <w:r>
        <w:rPr>
          <w:rFonts w:ascii="Arial" w:hAnsi="Arial" w:cs="Arial"/>
          <w:sz w:val="20"/>
          <w:szCs w:val="20"/>
          <w:lang w:val="it-IT" w:eastAsia="it-IT"/>
        </w:rPr>
        <w:t xml:space="preserve"> </w:t>
      </w:r>
      <w:r w:rsidRPr="00FF25C8">
        <w:rPr>
          <w:rFonts w:ascii="Arial" w:hAnsi="Arial" w:cs="Arial"/>
          <w:sz w:val="20"/>
          <w:szCs w:val="20"/>
          <w:lang w:val="it-IT" w:eastAsia="it-IT"/>
        </w:rPr>
        <w:t>Ai dati di cui al primo comma si aggregano i dati delle eventuali imprese associate dell'impresa in questione, situate</w:t>
      </w:r>
      <w:r>
        <w:rPr>
          <w:rFonts w:ascii="Arial" w:hAnsi="Arial" w:cs="Arial"/>
          <w:sz w:val="20"/>
          <w:szCs w:val="20"/>
          <w:lang w:val="it-IT" w:eastAsia="it-IT"/>
        </w:rPr>
        <w:t xml:space="preserve"> </w:t>
      </w:r>
      <w:r w:rsidRPr="00FF25C8">
        <w:rPr>
          <w:rFonts w:ascii="Arial" w:hAnsi="Arial" w:cs="Arial"/>
          <w:sz w:val="20"/>
          <w:szCs w:val="20"/>
          <w:lang w:val="it-IT" w:eastAsia="it-IT"/>
        </w:rPr>
        <w:t>immediatamente a monte o a valle di quest'ultima. L'aggregazione è effettuata in proporzione alla percentuale di</w:t>
      </w:r>
      <w:r>
        <w:rPr>
          <w:rFonts w:ascii="Arial" w:hAnsi="Arial" w:cs="Arial"/>
          <w:sz w:val="20"/>
          <w:szCs w:val="20"/>
          <w:lang w:val="it-IT" w:eastAsia="it-IT"/>
        </w:rPr>
        <w:t xml:space="preserve"> </w:t>
      </w:r>
      <w:r w:rsidRPr="00FF25C8">
        <w:rPr>
          <w:rFonts w:ascii="Arial" w:hAnsi="Arial" w:cs="Arial"/>
          <w:sz w:val="20"/>
          <w:szCs w:val="20"/>
          <w:lang w:val="it-IT" w:eastAsia="it-IT"/>
        </w:rPr>
        <w:t>partecipazione al capitale o alla percentuale di diritti di voto detenuti (si sceglie la percentuale più elevata fra le due).</w:t>
      </w:r>
      <w:r>
        <w:rPr>
          <w:rFonts w:ascii="Arial" w:hAnsi="Arial" w:cs="Arial"/>
          <w:sz w:val="20"/>
          <w:szCs w:val="20"/>
          <w:lang w:val="it-IT" w:eastAsia="it-IT"/>
        </w:rPr>
        <w:t xml:space="preserve"> </w:t>
      </w:r>
      <w:r w:rsidRPr="00FF25C8">
        <w:rPr>
          <w:rFonts w:ascii="Arial" w:hAnsi="Arial" w:cs="Arial"/>
          <w:sz w:val="20"/>
          <w:szCs w:val="20"/>
          <w:lang w:val="it-IT" w:eastAsia="it-IT"/>
        </w:rPr>
        <w:t>Per le partecipazioni incrociate, si applica la percentuale più elevata.</w:t>
      </w:r>
      <w:r>
        <w:rPr>
          <w:rFonts w:ascii="Arial" w:hAnsi="Arial" w:cs="Arial"/>
          <w:sz w:val="20"/>
          <w:szCs w:val="20"/>
          <w:lang w:val="it-IT" w:eastAsia="it-IT"/>
        </w:rPr>
        <w:t xml:space="preserve"> </w:t>
      </w:r>
      <w:r w:rsidRPr="00FF25C8">
        <w:rPr>
          <w:rFonts w:ascii="Arial" w:hAnsi="Arial" w:cs="Arial"/>
          <w:sz w:val="20"/>
          <w:szCs w:val="20"/>
          <w:lang w:val="it-IT" w:eastAsia="it-IT"/>
        </w:rPr>
        <w:t>Ai dati di cui al primo e al secondo comma, si aggiunge il 100 % dei dati relativi alle eventuali imprese direttamente o</w:t>
      </w:r>
      <w:r>
        <w:rPr>
          <w:rFonts w:ascii="Arial" w:hAnsi="Arial" w:cs="Arial"/>
          <w:sz w:val="20"/>
          <w:szCs w:val="20"/>
          <w:lang w:val="it-IT" w:eastAsia="it-IT"/>
        </w:rPr>
        <w:t xml:space="preserve"> </w:t>
      </w:r>
      <w:r w:rsidRPr="00FF25C8">
        <w:rPr>
          <w:rFonts w:ascii="Arial" w:hAnsi="Arial" w:cs="Arial"/>
          <w:sz w:val="20"/>
          <w:szCs w:val="20"/>
          <w:lang w:val="it-IT" w:eastAsia="it-IT"/>
        </w:rPr>
        <w:t>indirettamente collegate all'impresa in questione che non siano già stati ripresi nei conti tramite consolidamento.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Ai fini dell'applicazione del paragrafo 2, i dati delle imprese collegate all'impresa in questione risultano dai loro conti</w:t>
      </w:r>
      <w:r>
        <w:rPr>
          <w:rFonts w:ascii="Arial" w:hAnsi="Arial" w:cs="Arial"/>
          <w:sz w:val="20"/>
          <w:szCs w:val="20"/>
          <w:lang w:val="it-IT" w:eastAsia="it-IT"/>
        </w:rPr>
        <w:t xml:space="preserve"> </w:t>
      </w:r>
      <w:r w:rsidRPr="00FF25C8">
        <w:rPr>
          <w:rFonts w:ascii="Arial" w:hAnsi="Arial" w:cs="Arial"/>
          <w:sz w:val="20"/>
          <w:szCs w:val="20"/>
          <w:lang w:val="it-IT" w:eastAsia="it-IT"/>
        </w:rPr>
        <w:t>e da altri dati, consolidati se disponibili in tale forma. A questi si aggiunge il 100 % dei dati relativi alle imprese collegate</w:t>
      </w:r>
      <w:r>
        <w:rPr>
          <w:rFonts w:ascii="Arial" w:hAnsi="Arial" w:cs="Arial"/>
          <w:sz w:val="20"/>
          <w:szCs w:val="20"/>
          <w:lang w:val="it-IT" w:eastAsia="it-IT"/>
        </w:rPr>
        <w:t xml:space="preserve"> </w:t>
      </w:r>
      <w:r w:rsidRPr="00FF25C8">
        <w:rPr>
          <w:rFonts w:ascii="Arial" w:hAnsi="Arial" w:cs="Arial"/>
          <w:sz w:val="20"/>
          <w:szCs w:val="20"/>
          <w:lang w:val="it-IT" w:eastAsia="it-IT"/>
        </w:rPr>
        <w:t>a tali imprese associate, a meno che i loro dati contabili non siano già stati ripresi tramite il consolidamento.</w:t>
      </w:r>
      <w:r>
        <w:rPr>
          <w:rFonts w:ascii="Arial" w:hAnsi="Arial" w:cs="Arial"/>
          <w:sz w:val="20"/>
          <w:szCs w:val="20"/>
          <w:lang w:val="it-IT" w:eastAsia="it-IT"/>
        </w:rPr>
        <w:t xml:space="preserve"> </w:t>
      </w:r>
      <w:r w:rsidRPr="00FF25C8">
        <w:rPr>
          <w:rFonts w:ascii="Arial" w:hAnsi="Arial" w:cs="Arial"/>
          <w:sz w:val="20"/>
          <w:szCs w:val="20"/>
          <w:lang w:val="it-IT" w:eastAsia="it-IT"/>
        </w:rPr>
        <w:t>Sempre ai fini dell'applicazione del paragrafo 2, i dati delle imprese collegate all'impresa in questione risultano dai loro</w:t>
      </w:r>
      <w:r>
        <w:rPr>
          <w:rFonts w:ascii="Arial" w:hAnsi="Arial" w:cs="Arial"/>
          <w:sz w:val="20"/>
          <w:szCs w:val="20"/>
          <w:lang w:val="it-IT" w:eastAsia="it-IT"/>
        </w:rPr>
        <w:t xml:space="preserve"> </w:t>
      </w:r>
      <w:r w:rsidRPr="00FF25C8">
        <w:rPr>
          <w:rFonts w:ascii="Arial" w:hAnsi="Arial" w:cs="Arial"/>
          <w:sz w:val="20"/>
          <w:szCs w:val="20"/>
          <w:lang w:val="it-IT" w:eastAsia="it-IT"/>
        </w:rPr>
        <w:t>conti e da altri dati, consolidati se disponibili in tale forma. Ad essi, vengono aggregati, in modo proporzionale, i dati</w:t>
      </w:r>
      <w:r>
        <w:rPr>
          <w:rFonts w:ascii="Arial" w:hAnsi="Arial" w:cs="Arial"/>
          <w:sz w:val="20"/>
          <w:szCs w:val="20"/>
          <w:lang w:val="it-IT" w:eastAsia="it-IT"/>
        </w:rPr>
        <w:t xml:space="preserve"> </w:t>
      </w:r>
      <w:r w:rsidRPr="00FF25C8">
        <w:rPr>
          <w:rFonts w:ascii="Arial" w:hAnsi="Arial" w:cs="Arial"/>
          <w:sz w:val="20"/>
          <w:szCs w:val="20"/>
          <w:lang w:val="it-IT" w:eastAsia="it-IT"/>
        </w:rPr>
        <w:t>delle eventuali imprese associate di tali imprese collegate situate immediatamente a monte o a valle di queste ultime, se</w:t>
      </w:r>
      <w:r>
        <w:rPr>
          <w:rFonts w:ascii="Arial" w:hAnsi="Arial" w:cs="Arial"/>
          <w:sz w:val="20"/>
          <w:szCs w:val="20"/>
          <w:lang w:val="it-IT" w:eastAsia="it-IT"/>
        </w:rPr>
        <w:t xml:space="preserve"> </w:t>
      </w:r>
      <w:r w:rsidRPr="00FF25C8">
        <w:rPr>
          <w:rFonts w:ascii="Arial" w:hAnsi="Arial" w:cs="Arial"/>
          <w:sz w:val="20"/>
          <w:szCs w:val="20"/>
          <w:lang w:val="it-IT" w:eastAsia="it-IT"/>
        </w:rPr>
        <w:t>non sono già stati ripresi nei conti consolidati in proporzione almeno equivalente alla percentuale definita al paragrafo 2,</w:t>
      </w:r>
      <w:r>
        <w:rPr>
          <w:rFonts w:ascii="Arial" w:hAnsi="Arial" w:cs="Arial"/>
          <w:sz w:val="20"/>
          <w:szCs w:val="20"/>
          <w:lang w:val="it-IT" w:eastAsia="it-IT"/>
        </w:rPr>
        <w:t xml:space="preserve"> </w:t>
      </w:r>
      <w:r w:rsidRPr="00FF25C8">
        <w:rPr>
          <w:rFonts w:ascii="Arial" w:hAnsi="Arial" w:cs="Arial"/>
          <w:sz w:val="20"/>
          <w:szCs w:val="20"/>
          <w:lang w:val="it-IT" w:eastAsia="it-IT"/>
        </w:rPr>
        <w:t>secondo comma.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4. Se dai conti consolidati non risultano gli effettivi di una determinata impresa, il calcolo di tale dato si effettua</w:t>
      </w:r>
      <w:r>
        <w:rPr>
          <w:rFonts w:ascii="Arial" w:hAnsi="Arial" w:cs="Arial"/>
          <w:sz w:val="20"/>
          <w:szCs w:val="20"/>
          <w:lang w:val="it-IT" w:eastAsia="it-IT"/>
        </w:rPr>
        <w:t xml:space="preserve"> </w:t>
      </w:r>
      <w:r w:rsidRPr="00FF25C8">
        <w:rPr>
          <w:rFonts w:ascii="Arial" w:hAnsi="Arial" w:cs="Arial"/>
          <w:sz w:val="20"/>
          <w:szCs w:val="20"/>
          <w:lang w:val="it-IT" w:eastAsia="it-IT"/>
        </w:rPr>
        <w:t>aggregando in modo proporzionale i dati relativi alle imprese di cui l'impresa in questione è associata e aggiungendo</w:t>
      </w:r>
      <w:r>
        <w:rPr>
          <w:rFonts w:ascii="Arial" w:hAnsi="Arial" w:cs="Arial"/>
          <w:sz w:val="20"/>
          <w:szCs w:val="20"/>
          <w:lang w:val="it-IT" w:eastAsia="it-IT"/>
        </w:rPr>
        <w:t xml:space="preserve"> </w:t>
      </w:r>
      <w:r w:rsidRPr="00FF25C8">
        <w:rPr>
          <w:rFonts w:ascii="Arial" w:hAnsi="Arial" w:cs="Arial"/>
          <w:sz w:val="20"/>
          <w:szCs w:val="20"/>
          <w:lang w:val="it-IT" w:eastAsia="it-IT"/>
        </w:rPr>
        <w:t>quelli relativi alle imprese con le quali essa è collegata.</w:t>
      </w:r>
    </w:p>
    <w:p w:rsidR="00196512" w:rsidRPr="002170BC" w:rsidRDefault="00196512" w:rsidP="00BF732D">
      <w:pPr>
        <w:autoSpaceDE w:val="0"/>
        <w:autoSpaceDN w:val="0"/>
        <w:adjustRightInd w:val="0"/>
        <w:rPr>
          <w:rFonts w:ascii="EUAlbertina" w:hAnsi="EUAlbertina" w:cs="EUAlbertina"/>
          <w:sz w:val="18"/>
          <w:szCs w:val="18"/>
          <w:lang w:val="it-IT" w:eastAsia="it-IT"/>
        </w:rPr>
      </w:pP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2170BC">
        <w:rPr>
          <w:rFonts w:ascii="EUAlbertina" w:hAnsi="EUAlbertina" w:cs="EUAlbertina"/>
          <w:sz w:val="18"/>
          <w:szCs w:val="18"/>
          <w:lang w:val="it-IT" w:eastAsia="it-IT"/>
        </w:rPr>
        <w:br w:type="page"/>
      </w:r>
      <w:r w:rsidRPr="00FF25C8">
        <w:rPr>
          <w:rFonts w:ascii="Arial" w:hAnsi="Arial" w:cs="Arial"/>
          <w:b/>
          <w:bCs/>
          <w:sz w:val="20"/>
          <w:szCs w:val="20"/>
          <w:lang w:val="it-IT" w:eastAsia="it-IT"/>
        </w:rPr>
        <w:lastRenderedPageBreak/>
        <w:t>Definizione di impresa in difficoltà</w:t>
      </w:r>
    </w:p>
    <w:p w:rsidR="00196512" w:rsidRPr="00FF25C8" w:rsidRDefault="00196512" w:rsidP="00510A85">
      <w:pPr>
        <w:autoSpaceDE w:val="0"/>
        <w:autoSpaceDN w:val="0"/>
        <w:adjustRightInd w:val="0"/>
        <w:rPr>
          <w:rFonts w:ascii="Arial" w:hAnsi="Arial" w:cs="Arial"/>
          <w:b/>
          <w:bCs/>
          <w:i/>
          <w:iCs/>
          <w:sz w:val="20"/>
          <w:szCs w:val="20"/>
          <w:lang w:val="it-IT" w:eastAsia="it-IT"/>
        </w:rPr>
      </w:pPr>
    </w:p>
    <w:p w:rsidR="00196512" w:rsidRPr="00FF25C8" w:rsidRDefault="00196512" w:rsidP="00510A85">
      <w:pPr>
        <w:autoSpaceDE w:val="0"/>
        <w:autoSpaceDN w:val="0"/>
        <w:adjustRightInd w:val="0"/>
        <w:rPr>
          <w:rFonts w:ascii="Arial" w:hAnsi="Arial" w:cs="Arial"/>
          <w:b/>
          <w:bCs/>
          <w:i/>
          <w:iCs/>
          <w:sz w:val="20"/>
          <w:szCs w:val="20"/>
          <w:lang w:val="it-IT" w:eastAsia="it-IT"/>
        </w:rPr>
      </w:pPr>
      <w:r w:rsidRPr="00FF25C8">
        <w:rPr>
          <w:rFonts w:ascii="Arial" w:hAnsi="Arial" w:cs="Arial"/>
          <w:b/>
          <w:bCs/>
          <w:i/>
          <w:iCs/>
          <w:sz w:val="20"/>
          <w:szCs w:val="20"/>
          <w:lang w:val="it-IT" w:eastAsia="it-IT"/>
        </w:rPr>
        <w:t xml:space="preserve">Art. 1, paragrafo 7, del Regolamento (CE) n. 800/2008 </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7. Ai fini del paragrafo 6, lettera c), per impresa in difficoltà si intende una PMI che soddisfa le seguenti condizioni: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 xml:space="preserve">a) qualora, se si tratta di una società a responsabilità illimitata, abbia perduto più della metà del capitale sottoscritto e la perdita di più di un quarto di detto capitale sia intervenuta nel corso degli ultimi dodici mesi, </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oppure</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qualora, se si tratta di una società in cui almeno alcuni soci abbiano la responsabilità illimitata per i debiti della società, abbia perduto più della metà del capitale, come indicato nei conti della società, e la perdita di più di un quarto di detto capitale sia intervenuta nel corso degli ultimi dodici mesi,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oppure</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indipendentemente dal tipo di società, qualora ricorrano le condizioni previste dal diritto nazionale per l'apertura nei loro confronti di una procedura concorsuale per insolvenza.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Una PMI costituitasi da meno di tre anni non è considerata un'impresa in difficoltà per il periodo interessato, a meno che essa non soddisfi le condizioni previste alla lettera c) del primo comma.</w:t>
      </w:r>
    </w:p>
    <w:p w:rsidR="00196512" w:rsidRPr="00FF25C8" w:rsidRDefault="00196512" w:rsidP="00510A85">
      <w:pPr>
        <w:autoSpaceDE w:val="0"/>
        <w:autoSpaceDN w:val="0"/>
        <w:adjustRightInd w:val="0"/>
        <w:rPr>
          <w:rFonts w:ascii="Arial" w:hAnsi="Arial" w:cs="Arial"/>
          <w:sz w:val="20"/>
          <w:szCs w:val="20"/>
          <w:lang w:val="it-IT" w:eastAsia="it-IT"/>
        </w:rPr>
      </w:pPr>
    </w:p>
    <w:p w:rsidR="00196512" w:rsidRPr="00FF25C8" w:rsidRDefault="00196512" w:rsidP="00C4431C">
      <w:pPr>
        <w:autoSpaceDE w:val="0"/>
        <w:autoSpaceDN w:val="0"/>
        <w:adjustRightInd w:val="0"/>
        <w:rPr>
          <w:rFonts w:ascii="Arial" w:hAnsi="Arial" w:cs="Arial"/>
          <w:b/>
          <w:bCs/>
          <w:i/>
          <w:iCs/>
          <w:sz w:val="20"/>
          <w:szCs w:val="20"/>
          <w:lang w:val="it-IT" w:eastAsia="it-IT"/>
        </w:rPr>
      </w:pPr>
    </w:p>
    <w:p w:rsidR="00196512" w:rsidRPr="00FF25C8" w:rsidRDefault="00196512" w:rsidP="00C4431C">
      <w:pPr>
        <w:autoSpaceDE w:val="0"/>
        <w:autoSpaceDN w:val="0"/>
        <w:adjustRightInd w:val="0"/>
        <w:rPr>
          <w:rFonts w:ascii="Arial" w:hAnsi="Arial" w:cs="Arial"/>
          <w:b/>
          <w:bCs/>
          <w:i/>
          <w:iCs/>
          <w:sz w:val="20"/>
          <w:szCs w:val="20"/>
          <w:lang w:val="it-IT" w:eastAsia="it-IT"/>
        </w:rPr>
      </w:pPr>
      <w:r w:rsidRPr="00FF25C8">
        <w:rPr>
          <w:rFonts w:ascii="Arial" w:hAnsi="Arial" w:cs="Arial"/>
          <w:b/>
          <w:bCs/>
          <w:i/>
          <w:iCs/>
          <w:sz w:val="20"/>
          <w:szCs w:val="20"/>
          <w:lang w:val="it-IT" w:eastAsia="it-IT"/>
        </w:rPr>
        <w:t xml:space="preserve">Estratto della </w:t>
      </w:r>
    </w:p>
    <w:p w:rsidR="00196512" w:rsidRPr="00FF25C8" w:rsidRDefault="00196512" w:rsidP="00C4431C">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COMUNICAZIONE DELLA COMMISSIONE</w:t>
      </w:r>
    </w:p>
    <w:p w:rsidR="00196512" w:rsidRPr="00FF25C8" w:rsidRDefault="00196512" w:rsidP="00FF25C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ORIENTAMENTI COMUNITARI SUGLI AIUTI DI STATO PER IL SALVATAGGIO E LA RISTRUTTURAZIONE</w:t>
      </w:r>
      <w:r>
        <w:rPr>
          <w:rFonts w:ascii="Arial" w:hAnsi="Arial" w:cs="Arial"/>
          <w:b/>
          <w:bCs/>
          <w:sz w:val="20"/>
          <w:szCs w:val="20"/>
          <w:lang w:val="it-IT" w:eastAsia="it-IT"/>
        </w:rPr>
        <w:t xml:space="preserve"> </w:t>
      </w:r>
      <w:r w:rsidRPr="00FF25C8">
        <w:rPr>
          <w:rFonts w:ascii="Arial" w:hAnsi="Arial" w:cs="Arial"/>
          <w:b/>
          <w:bCs/>
          <w:sz w:val="20"/>
          <w:szCs w:val="20"/>
          <w:lang w:val="it-IT" w:eastAsia="it-IT"/>
        </w:rPr>
        <w:t>DI IMPRESE IN DIFFICOLTÀ</w:t>
      </w:r>
    </w:p>
    <w:p w:rsidR="00196512" w:rsidRPr="00FF25C8" w:rsidRDefault="00196512" w:rsidP="00C4431C">
      <w:pPr>
        <w:autoSpaceDE w:val="0"/>
        <w:autoSpaceDN w:val="0"/>
        <w:adjustRightInd w:val="0"/>
        <w:rPr>
          <w:rFonts w:ascii="Arial" w:hAnsi="Arial" w:cs="Arial"/>
          <w:sz w:val="20"/>
          <w:szCs w:val="20"/>
          <w:lang w:val="it-IT" w:eastAsia="it-IT"/>
        </w:rPr>
      </w:pPr>
      <w:r w:rsidRPr="00FF25C8">
        <w:rPr>
          <w:rFonts w:ascii="Arial" w:hAnsi="Arial" w:cs="Arial"/>
          <w:sz w:val="20"/>
          <w:szCs w:val="20"/>
          <w:lang w:val="it-IT" w:eastAsia="it-IT"/>
        </w:rPr>
        <w:t>(2004/C 244/02)</w:t>
      </w:r>
    </w:p>
    <w:p w:rsidR="00196512" w:rsidRPr="00FF25C8" w:rsidRDefault="00196512" w:rsidP="00C4431C">
      <w:pPr>
        <w:autoSpaceDE w:val="0"/>
        <w:autoSpaceDN w:val="0"/>
        <w:adjustRightInd w:val="0"/>
        <w:rPr>
          <w:rFonts w:ascii="Arial" w:hAnsi="Arial" w:cs="Arial"/>
          <w:sz w:val="20"/>
          <w:szCs w:val="20"/>
          <w:lang w:val="it-IT" w:eastAsia="it-IT"/>
        </w:rPr>
      </w:pPr>
    </w:p>
    <w:p w:rsidR="00196512" w:rsidRPr="00FF25C8" w:rsidRDefault="00196512" w:rsidP="00C4431C">
      <w:pPr>
        <w:autoSpaceDE w:val="0"/>
        <w:autoSpaceDN w:val="0"/>
        <w:adjustRightInd w:val="0"/>
        <w:rPr>
          <w:rFonts w:ascii="Arial" w:hAnsi="Arial" w:cs="Arial"/>
          <w:b/>
          <w:bCs/>
          <w:sz w:val="20"/>
          <w:szCs w:val="20"/>
          <w:lang w:val="it-IT" w:eastAsia="it-IT"/>
        </w:rPr>
      </w:pPr>
      <w:r w:rsidRPr="00FF25C8">
        <w:rPr>
          <w:rFonts w:ascii="Arial" w:hAnsi="Arial" w:cs="Arial"/>
          <w:b/>
          <w:bCs/>
          <w:sz w:val="20"/>
          <w:szCs w:val="20"/>
          <w:lang w:val="it-IT" w:eastAsia="it-IT"/>
        </w:rPr>
        <w:t>2</w:t>
      </w:r>
      <w:r w:rsidRPr="00FF25C8">
        <w:rPr>
          <w:rFonts w:ascii="Arial" w:hAnsi="Arial" w:cs="Arial"/>
          <w:sz w:val="20"/>
          <w:szCs w:val="20"/>
          <w:lang w:val="it-IT" w:eastAsia="it-IT"/>
        </w:rPr>
        <w:t xml:space="preserve">. </w:t>
      </w:r>
      <w:r w:rsidRPr="00FF25C8">
        <w:rPr>
          <w:rFonts w:ascii="Arial" w:hAnsi="Arial" w:cs="Arial"/>
          <w:b/>
          <w:bCs/>
          <w:sz w:val="20"/>
          <w:szCs w:val="20"/>
          <w:lang w:val="it-IT" w:eastAsia="it-IT"/>
        </w:rPr>
        <w:t>DEFINIZIONI E CAMPO DI APPLICAZIONE DEGLI ORIENTAMENTI, ARTICOLAZIONE CON ALTRI TESTI IN MATERIA DI AIUTI DI STATO</w:t>
      </w:r>
    </w:p>
    <w:p w:rsidR="00196512" w:rsidRPr="00FF25C8" w:rsidRDefault="00196512" w:rsidP="00C4431C">
      <w:pPr>
        <w:autoSpaceDE w:val="0"/>
        <w:autoSpaceDN w:val="0"/>
        <w:adjustRightInd w:val="0"/>
        <w:rPr>
          <w:rFonts w:ascii="Arial" w:hAnsi="Arial" w:cs="Arial"/>
          <w:b/>
          <w:bCs/>
          <w:sz w:val="20"/>
          <w:szCs w:val="20"/>
          <w:lang w:val="it-IT" w:eastAsia="it-IT"/>
        </w:rPr>
      </w:pPr>
    </w:p>
    <w:p w:rsidR="00196512" w:rsidRPr="00FF25C8" w:rsidRDefault="00196512" w:rsidP="00C4431C">
      <w:pPr>
        <w:autoSpaceDE w:val="0"/>
        <w:autoSpaceDN w:val="0"/>
        <w:adjustRightInd w:val="0"/>
        <w:rPr>
          <w:rFonts w:ascii="Arial" w:hAnsi="Arial" w:cs="Arial"/>
          <w:b/>
          <w:bCs/>
          <w:sz w:val="20"/>
          <w:szCs w:val="20"/>
          <w:lang w:val="it-IT" w:eastAsia="it-IT"/>
        </w:rPr>
      </w:pPr>
      <w:r w:rsidRPr="00FF25C8">
        <w:rPr>
          <w:rFonts w:ascii="Arial" w:hAnsi="Arial" w:cs="Arial"/>
          <w:b/>
          <w:bCs/>
          <w:sz w:val="20"/>
          <w:szCs w:val="20"/>
          <w:lang w:val="it-IT" w:eastAsia="it-IT"/>
        </w:rPr>
        <w:t>2.1</w:t>
      </w:r>
      <w:r w:rsidRPr="00FF25C8">
        <w:rPr>
          <w:rFonts w:ascii="Arial" w:hAnsi="Arial" w:cs="Arial"/>
          <w:sz w:val="20"/>
          <w:szCs w:val="20"/>
          <w:lang w:val="it-IT" w:eastAsia="it-IT"/>
        </w:rPr>
        <w:t xml:space="preserve">. </w:t>
      </w:r>
      <w:r w:rsidRPr="00FF25C8">
        <w:rPr>
          <w:rFonts w:ascii="Arial" w:hAnsi="Arial" w:cs="Arial"/>
          <w:b/>
          <w:bCs/>
          <w:sz w:val="20"/>
          <w:szCs w:val="20"/>
          <w:lang w:val="it-IT" w:eastAsia="it-IT"/>
        </w:rPr>
        <w:t>Nozione di impresa in difficoltà</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9. Non esiste una definizione comunitaria di impresa in difficoltà. Tuttavia, ai fini dei presenti orientamenti la Commissione ritiene che un'impresa sia in difficoltà quando essa non sia in grado, con le proprie risorse o con le risorse che può ottenere dai proprietari/azionisti o dai creditori, di contenere perdite che, in assenza di un intervento esterno delle autorità pubbliche, la condurrebbero quasi certamente al collasso economico, nel breve o nel medio periodo.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10. In particolare, ai fini dei presenti orientamenti, un'impresa, a prescindere dalle sue dimensioni, è in linea di principio considerata in difficoltà nei seguenti casi: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nel caso di società a responsabilità limitata</w:t>
      </w:r>
      <w:r>
        <w:rPr>
          <w:rFonts w:ascii="Arial" w:hAnsi="Arial" w:cs="Arial"/>
          <w:sz w:val="20"/>
          <w:szCs w:val="20"/>
          <w:lang w:val="it-IT" w:eastAsia="it-IT"/>
        </w:rPr>
        <w:t xml:space="preserve"> (</w:t>
      </w:r>
      <w:r w:rsidRPr="007B5A75">
        <w:rPr>
          <w:rStyle w:val="Rimandonotaapidipagina"/>
          <w:rFonts w:ascii="Arial" w:hAnsi="Arial"/>
          <w:sz w:val="20"/>
          <w:szCs w:val="20"/>
          <w:vertAlign w:val="baseline"/>
          <w:lang w:val="it-IT" w:eastAsia="it-IT"/>
        </w:rPr>
        <w:footnoteReference w:id="4"/>
      </w:r>
      <w:r>
        <w:rPr>
          <w:rFonts w:ascii="Arial" w:hAnsi="Arial" w:cs="Arial"/>
          <w:sz w:val="20"/>
          <w:szCs w:val="20"/>
          <w:lang w:val="it-IT" w:eastAsia="it-IT"/>
        </w:rPr>
        <w:t>)</w:t>
      </w:r>
      <w:r w:rsidRPr="00FF25C8">
        <w:rPr>
          <w:rFonts w:ascii="Arial" w:hAnsi="Arial" w:cs="Arial"/>
          <w:sz w:val="20"/>
          <w:szCs w:val="20"/>
          <w:lang w:val="it-IT" w:eastAsia="it-IT"/>
        </w:rPr>
        <w:t xml:space="preserve">, qualora abbia perso più della metà del </w:t>
      </w:r>
      <w:r>
        <w:rPr>
          <w:rFonts w:ascii="Arial" w:hAnsi="Arial" w:cs="Arial"/>
          <w:sz w:val="20"/>
          <w:szCs w:val="20"/>
          <w:lang w:val="it-IT" w:eastAsia="it-IT"/>
        </w:rPr>
        <w:t>capitale sociale (</w:t>
      </w:r>
      <w:r w:rsidRPr="007B5A75">
        <w:rPr>
          <w:rStyle w:val="Rimandonotaapidipagina"/>
          <w:rFonts w:ascii="Arial" w:hAnsi="Arial"/>
          <w:sz w:val="20"/>
          <w:szCs w:val="20"/>
          <w:vertAlign w:val="baseline"/>
          <w:lang w:val="it-IT" w:eastAsia="it-IT"/>
        </w:rPr>
        <w:footnoteReference w:id="5"/>
      </w:r>
      <w:r>
        <w:rPr>
          <w:rFonts w:ascii="Arial" w:hAnsi="Arial" w:cs="Arial"/>
          <w:sz w:val="20"/>
          <w:szCs w:val="20"/>
          <w:lang w:val="it-IT" w:eastAsia="it-IT"/>
        </w:rPr>
        <w:t>)</w:t>
      </w:r>
      <w:r w:rsidRPr="007B5A75">
        <w:rPr>
          <w:rFonts w:ascii="Arial" w:hAnsi="Arial" w:cs="Arial"/>
          <w:sz w:val="20"/>
          <w:szCs w:val="20"/>
          <w:lang w:val="it-IT" w:eastAsia="it-IT"/>
        </w:rPr>
        <w:t xml:space="preserve"> </w:t>
      </w:r>
      <w:r w:rsidRPr="00FF25C8">
        <w:rPr>
          <w:rFonts w:ascii="Arial" w:hAnsi="Arial" w:cs="Arial"/>
          <w:sz w:val="20"/>
          <w:szCs w:val="20"/>
          <w:lang w:val="it-IT" w:eastAsia="it-IT"/>
        </w:rPr>
        <w:t>e la perdita di più di un quarto di tale capitale sia intervenuta nel corso degli ultimi dodici mesi, 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nel caso di società in cui almeno alcuni soci abbiano la responsabilità illimitata per i debiti della società</w:t>
      </w:r>
      <w:r>
        <w:rPr>
          <w:rFonts w:ascii="Arial" w:hAnsi="Arial" w:cs="Arial"/>
          <w:sz w:val="20"/>
          <w:szCs w:val="20"/>
          <w:lang w:val="it-IT" w:eastAsia="it-IT"/>
        </w:rPr>
        <w:t xml:space="preserve"> (</w:t>
      </w:r>
      <w:r w:rsidRPr="007B5A75">
        <w:rPr>
          <w:rStyle w:val="Rimandonotaapidipagina"/>
          <w:rFonts w:ascii="Arial" w:hAnsi="Arial"/>
          <w:sz w:val="20"/>
          <w:szCs w:val="20"/>
          <w:vertAlign w:val="baseline"/>
          <w:lang w:val="it-IT" w:eastAsia="it-IT"/>
        </w:rPr>
        <w:footnoteReference w:id="6"/>
      </w:r>
      <w:r>
        <w:rPr>
          <w:rFonts w:ascii="Arial" w:hAnsi="Arial" w:cs="Arial"/>
          <w:sz w:val="20"/>
          <w:szCs w:val="20"/>
          <w:lang w:val="it-IT" w:eastAsia="it-IT"/>
        </w:rPr>
        <w:t>)</w:t>
      </w:r>
      <w:r w:rsidRPr="00FF25C8">
        <w:rPr>
          <w:rFonts w:ascii="Arial" w:hAnsi="Arial" w:cs="Arial"/>
          <w:sz w:val="20"/>
          <w:szCs w:val="20"/>
          <w:lang w:val="it-IT" w:eastAsia="it-IT"/>
        </w:rPr>
        <w:t>, qualora abbia perso più della metà dei fondi propri, quali indicati nei conti della società, e la perdita di più di un quarto del capitale sia intervenuta nel corso degli ultimi dodici mesi, 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per tutte le forme di società, qualora ricorrano le condizioni previste dal diritto nazionale per l'apertura nei loro confronti di una procedura concorsuale per insolvenza.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 xml:space="preserve">11. Anche qualora non ricorra alcuna delle condizioni di cui al punto 10, un'impresa può comunque essere considerata in difficoltà in particolare quando siano presenti i sintomi caratteristici di un'impresa in difficoltà, quali il livello crescente delle perdite, la diminuzione del fatturato, l'aumento delle scorte, la </w:t>
      </w:r>
      <w:proofErr w:type="spellStart"/>
      <w:r w:rsidRPr="00FF25C8">
        <w:rPr>
          <w:rFonts w:ascii="Arial" w:hAnsi="Arial" w:cs="Arial"/>
          <w:sz w:val="20"/>
          <w:szCs w:val="20"/>
          <w:lang w:val="it-IT" w:eastAsia="it-IT"/>
        </w:rPr>
        <w:t>sovracapacità</w:t>
      </w:r>
      <w:proofErr w:type="spellEnd"/>
      <w:r w:rsidRPr="00FF25C8">
        <w:rPr>
          <w:rFonts w:ascii="Arial" w:hAnsi="Arial" w:cs="Arial"/>
          <w:sz w:val="20"/>
          <w:szCs w:val="20"/>
          <w:lang w:val="it-IT" w:eastAsia="it-IT"/>
        </w:rPr>
        <w:t>, la diminuzione del flusso di cassa, l'aumento dell'indebitamento e degli oneri per interessi, nonché la riduzione o l'azzeramento del valore netto delle attività. Nei casi più gravi l'impresa potrebbe già essere insolvente o essere oggetto di procedura concorsuale per insolvenza conformemente al diritto nazionale. In quest'ultimo caso i presenti orientamenti si applicano agli aiuti eventualmente concessi nel quadro di detta procedura allo scopo di garantire la continuità dell'impresa. In ogni caso un'impresa in difficoltà può beneficiare di aiuti solo previa verifica della sua incapacità di riprendersi con le proprie forze o con i finanziamenti ottenuti dai suoi proprietari/azionisti o da altre fonti sul mercato.</w:t>
      </w:r>
    </w:p>
    <w:p w:rsidR="00196512" w:rsidRDefault="00196512" w:rsidP="00C4431C">
      <w:pPr>
        <w:autoSpaceDE w:val="0"/>
        <w:autoSpaceDN w:val="0"/>
        <w:adjustRightInd w:val="0"/>
        <w:rPr>
          <w:rFonts w:ascii="Arial" w:hAnsi="Arial" w:cs="Arial"/>
          <w:sz w:val="18"/>
          <w:szCs w:val="18"/>
          <w:lang w:val="it-IT" w:eastAsia="it-IT"/>
        </w:rPr>
      </w:pPr>
    </w:p>
    <w:p w:rsidR="00196512" w:rsidRDefault="00196512" w:rsidP="00C4431C">
      <w:pPr>
        <w:autoSpaceDE w:val="0"/>
        <w:autoSpaceDN w:val="0"/>
        <w:adjustRightInd w:val="0"/>
        <w:rPr>
          <w:rFonts w:ascii="Arial" w:hAnsi="Arial" w:cs="Arial"/>
          <w:sz w:val="17"/>
          <w:szCs w:val="17"/>
          <w:lang w:val="it-IT" w:eastAsia="it-IT"/>
        </w:rPr>
      </w:pPr>
    </w:p>
    <w:p w:rsidR="00196512" w:rsidRPr="00FF25C8" w:rsidRDefault="00196512" w:rsidP="007B5A75">
      <w:pPr>
        <w:autoSpaceDE w:val="0"/>
        <w:autoSpaceDN w:val="0"/>
        <w:adjustRightInd w:val="0"/>
        <w:jc w:val="both"/>
        <w:rPr>
          <w:rFonts w:ascii="Arial" w:hAnsi="Arial" w:cs="Arial"/>
          <w:sz w:val="17"/>
          <w:szCs w:val="17"/>
          <w:lang w:val="it-IT" w:eastAsia="it-IT"/>
        </w:rPr>
      </w:pPr>
    </w:p>
    <w:sectPr w:rsidR="00196512" w:rsidRPr="00FF25C8" w:rsidSect="00BF7AF2">
      <w:footerReference w:type="default" r:id="rId10"/>
      <w:footnotePr>
        <w:numRestart w:val="eachSect"/>
      </w:footnotePr>
      <w:pgSz w:w="11906" w:h="16838" w:code="9"/>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12" w:rsidRDefault="00BF3312">
      <w:r>
        <w:separator/>
      </w:r>
    </w:p>
  </w:endnote>
  <w:endnote w:type="continuationSeparator" w:id="0">
    <w:p w:rsidR="00BF3312" w:rsidRDefault="00BF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12" w:rsidRPr="00691FA0" w:rsidRDefault="00196512" w:rsidP="001D1070">
    <w:pPr>
      <w:spacing w:after="60" w:line="360" w:lineRule="auto"/>
      <w:ind w:left="3780" w:right="98" w:firstLine="468"/>
      <w:rPr>
        <w:i/>
        <w:iCs/>
        <w:lang w:val="it-IT"/>
      </w:rPr>
    </w:pPr>
    <w:r w:rsidRPr="00691FA0">
      <w:rPr>
        <w:i/>
        <w:iCs/>
        <w:color w:val="000000"/>
        <w:sz w:val="22"/>
        <w:szCs w:val="22"/>
        <w:lang w:val="it-IT"/>
      </w:rPr>
      <w:t xml:space="preserve">Timbro e Firma del Legale Rappresentante </w:t>
    </w:r>
    <w:r>
      <w:rPr>
        <w:i/>
        <w:iCs/>
        <w:color w:val="000000"/>
        <w:sz w:val="22"/>
        <w:szCs w:val="22"/>
        <w:lang w:val="it-IT"/>
      </w:rPr>
      <w:t>d</w:t>
    </w:r>
    <w:r w:rsidRPr="00691FA0">
      <w:rPr>
        <w:i/>
        <w:iCs/>
        <w:color w:val="000000"/>
        <w:sz w:val="22"/>
        <w:szCs w:val="22"/>
        <w:lang w:val="it-IT"/>
      </w:rPr>
      <w:t>ell’Azienda</w:t>
    </w:r>
  </w:p>
  <w:p w:rsidR="00196512" w:rsidRPr="00777D88" w:rsidRDefault="00196512" w:rsidP="006776B2">
    <w:pPr>
      <w:pStyle w:val="Pidipagina"/>
      <w:rPr>
        <w:lang w:val="it-IT"/>
      </w:rPr>
    </w:pPr>
    <w:r>
      <w:rPr>
        <w:lang w:val="it-IT"/>
      </w:rPr>
      <w:tab/>
      <w:t xml:space="preserve">                                                            _________________________________________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12" w:rsidRPr="006776B2" w:rsidRDefault="00196512" w:rsidP="006776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12" w:rsidRDefault="00BF3312">
      <w:r>
        <w:separator/>
      </w:r>
    </w:p>
  </w:footnote>
  <w:footnote w:type="continuationSeparator" w:id="0">
    <w:p w:rsidR="00BF3312" w:rsidRDefault="00BF3312">
      <w:r>
        <w:continuationSeparator/>
      </w:r>
    </w:p>
  </w:footnote>
  <w:footnote w:id="1">
    <w:p w:rsidR="00196512" w:rsidRDefault="00196512" w:rsidP="0021641E">
      <w:pPr>
        <w:pStyle w:val="Testonotaapidipagina"/>
        <w:spacing w:after="40" w:line="240" w:lineRule="auto"/>
      </w:pPr>
      <w:r w:rsidRPr="008826DE">
        <w:rPr>
          <w:rStyle w:val="Rimandonotaapidipagina"/>
          <w:rFonts w:ascii="Arial" w:hAnsi="Arial" w:cs="Arial"/>
          <w:sz w:val="16"/>
          <w:szCs w:val="16"/>
        </w:rPr>
        <w:footnoteRef/>
      </w:r>
      <w:r w:rsidRPr="008826DE">
        <w:rPr>
          <w:rFonts w:ascii="Arial" w:hAnsi="Arial" w:cs="Arial"/>
          <w:i/>
          <w:iCs/>
          <w:sz w:val="16"/>
          <w:szCs w:val="16"/>
        </w:rPr>
        <w:t xml:space="preserve"> Indicare il codice di attività dell’azienda e l’anno della classificazione ISTAT ATECO cui si riferisce (2007 o 2002). Possono essere beneficiarie delle azioni formative del Piano solo le imprese già regolarmente iscritte a </w:t>
      </w:r>
      <w:proofErr w:type="spellStart"/>
      <w:r w:rsidRPr="008826DE">
        <w:rPr>
          <w:rFonts w:ascii="Arial" w:hAnsi="Arial" w:cs="Arial"/>
          <w:i/>
          <w:iCs/>
          <w:sz w:val="16"/>
          <w:szCs w:val="16"/>
        </w:rPr>
        <w:t>Fondimpresa</w:t>
      </w:r>
      <w:proofErr w:type="spellEnd"/>
      <w:r w:rsidRPr="008826DE">
        <w:rPr>
          <w:rFonts w:ascii="Arial" w:hAnsi="Arial" w:cs="Arial"/>
          <w:i/>
          <w:iCs/>
          <w:sz w:val="16"/>
          <w:szCs w:val="16"/>
        </w:rPr>
        <w:t>.</w:t>
      </w:r>
    </w:p>
  </w:footnote>
  <w:footnote w:id="2">
    <w:p w:rsidR="00196512" w:rsidRPr="00084B72" w:rsidRDefault="00196512" w:rsidP="0021641E">
      <w:pPr>
        <w:autoSpaceDE w:val="0"/>
        <w:autoSpaceDN w:val="0"/>
        <w:adjustRightInd w:val="0"/>
        <w:spacing w:after="40"/>
        <w:jc w:val="both"/>
        <w:rPr>
          <w:lang w:val="it-IT"/>
        </w:rPr>
      </w:pPr>
      <w:r w:rsidRPr="008826DE">
        <w:rPr>
          <w:rStyle w:val="Rimandonotaapidipagina"/>
          <w:rFonts w:ascii="Arial" w:hAnsi="Arial" w:cs="Arial"/>
          <w:sz w:val="16"/>
          <w:szCs w:val="16"/>
        </w:rPr>
        <w:footnoteRef/>
      </w:r>
      <w:r w:rsidRPr="008826DE">
        <w:rPr>
          <w:rFonts w:ascii="Arial" w:hAnsi="Arial" w:cs="Arial"/>
          <w:sz w:val="16"/>
          <w:szCs w:val="16"/>
          <w:lang w:val="it-IT"/>
        </w:rPr>
        <w:t xml:space="preserve"> </w:t>
      </w:r>
      <w:r w:rsidRPr="008826DE">
        <w:rPr>
          <w:rFonts w:ascii="Arial" w:hAnsi="Arial" w:cs="Arial"/>
          <w:i/>
          <w:iCs/>
          <w:sz w:val="16"/>
          <w:szCs w:val="16"/>
          <w:lang w:val="it-IT" w:eastAsia="it-IT"/>
        </w:rPr>
        <w:t xml:space="preserve">Deve essere indicato il numero medio dei lavoratori dipendenti in forza nell’anno precedente a quello in cui rilascia la lettera, esclusi i lavoratori stagionali. Nel computo devono essere inclusi i lavoratori di tutte le unità produttive o sedi operative della medesima impresa (unico codice fiscale), anche se localizzate in ambiti territoriali diversi e dotate di una differente matricola INPS. </w:t>
      </w:r>
    </w:p>
  </w:footnote>
  <w:footnote w:id="3">
    <w:p w:rsidR="00084B72" w:rsidRDefault="00084B72" w:rsidP="00084B72">
      <w:pPr>
        <w:pStyle w:val="Testonotaapidipagina"/>
        <w:spacing w:after="40"/>
      </w:pPr>
      <w:r w:rsidRPr="008826DE">
        <w:rPr>
          <w:rStyle w:val="Rimandonotaapidipagina"/>
          <w:rFonts w:ascii="Arial" w:hAnsi="Arial" w:cs="Arial"/>
          <w:sz w:val="16"/>
          <w:szCs w:val="16"/>
        </w:rPr>
        <w:footnoteRef/>
      </w:r>
      <w:r w:rsidRPr="008826DE">
        <w:rPr>
          <w:rFonts w:ascii="Arial" w:hAnsi="Arial" w:cs="Arial"/>
          <w:i/>
          <w:iCs/>
          <w:sz w:val="16"/>
          <w:szCs w:val="16"/>
        </w:rPr>
        <w:t>Ogni lavoratore va conteggiato una sola volta, indipendentemente dal numero di azioni formative a cui partecipa.</w:t>
      </w:r>
    </w:p>
  </w:footnote>
  <w:footnote w:id="4">
    <w:p w:rsidR="00196512" w:rsidRDefault="00196512" w:rsidP="007B5A75">
      <w:pPr>
        <w:pStyle w:val="Testonotaapidipagina"/>
        <w:spacing w:line="240" w:lineRule="auto"/>
      </w:pPr>
      <w:r w:rsidRPr="007B5A75">
        <w:rPr>
          <w:rFonts w:ascii="Arial" w:hAnsi="Arial" w:cs="Arial"/>
          <w:sz w:val="16"/>
          <w:szCs w:val="16"/>
        </w:rPr>
        <w:t>(</w:t>
      </w:r>
      <w:r w:rsidRPr="007B5A75">
        <w:rPr>
          <w:rStyle w:val="Rimandonotaapidipagina"/>
          <w:rFonts w:ascii="Arial" w:hAnsi="Arial" w:cs="Arial"/>
          <w:sz w:val="16"/>
          <w:szCs w:val="16"/>
          <w:vertAlign w:val="baseline"/>
        </w:rPr>
        <w:footnoteRef/>
      </w:r>
      <w:r w:rsidRPr="007B5A75">
        <w:rPr>
          <w:rFonts w:ascii="Arial" w:hAnsi="Arial" w:cs="Arial"/>
          <w:sz w:val="16"/>
          <w:szCs w:val="16"/>
        </w:rPr>
        <w:t>) Ci si riferisce in particolare alle forme di società di cui all'articolo 1, paragrafo 1, primo comma, della direttiva 78/660/CEE del Consiglio (GU L 222 del 14.8.1978, pag. 11), modificata da ultimo dalla direttiva 2003/51/CEE del Parlamento europeo e del Consiglio (GU L178 del 17.7.2003, pag. 16).</w:t>
      </w:r>
    </w:p>
  </w:footnote>
  <w:footnote w:id="5">
    <w:p w:rsidR="00196512" w:rsidRDefault="00196512" w:rsidP="007B5A75">
      <w:pPr>
        <w:pStyle w:val="Testonotaapidipagina"/>
        <w:spacing w:line="240" w:lineRule="auto"/>
      </w:pPr>
      <w:r>
        <w:rPr>
          <w:rFonts w:ascii="Arial" w:hAnsi="Arial" w:cs="Arial"/>
          <w:sz w:val="16"/>
          <w:szCs w:val="16"/>
        </w:rPr>
        <w:t>(</w:t>
      </w:r>
      <w:r w:rsidRPr="007B5A75">
        <w:rPr>
          <w:rStyle w:val="Rimandonotaapidipagina"/>
          <w:rFonts w:ascii="Arial" w:hAnsi="Arial" w:cs="Arial"/>
          <w:sz w:val="16"/>
          <w:szCs w:val="16"/>
          <w:vertAlign w:val="baseline"/>
        </w:rPr>
        <w:footnoteRef/>
      </w:r>
      <w:r>
        <w:rPr>
          <w:rFonts w:ascii="Arial" w:hAnsi="Arial" w:cs="Arial"/>
          <w:sz w:val="16"/>
          <w:szCs w:val="16"/>
        </w:rPr>
        <w:t xml:space="preserve">) </w:t>
      </w:r>
      <w:r w:rsidRPr="007B5A75">
        <w:rPr>
          <w:rFonts w:ascii="Arial" w:hAnsi="Arial" w:cs="Arial"/>
          <w:sz w:val="16"/>
          <w:szCs w:val="16"/>
        </w:rPr>
        <w:t>Per analogia con le disposizioni dell'articolo 17 della direttiva 77/91/CEE del Consiglio (GU L 26 del 30.1.1977, pag. 1), modificato da ultimo dall'atto di adesione 2003.</w:t>
      </w:r>
    </w:p>
  </w:footnote>
  <w:footnote w:id="6">
    <w:p w:rsidR="00196512" w:rsidRDefault="00196512" w:rsidP="007B5A75">
      <w:pPr>
        <w:pStyle w:val="Testonotaapidipagina"/>
        <w:spacing w:line="240" w:lineRule="auto"/>
      </w:pPr>
      <w:r>
        <w:rPr>
          <w:rFonts w:ascii="Arial" w:hAnsi="Arial" w:cs="Arial"/>
          <w:sz w:val="16"/>
          <w:szCs w:val="16"/>
        </w:rPr>
        <w:t>(</w:t>
      </w:r>
      <w:r w:rsidRPr="007B5A75">
        <w:rPr>
          <w:rStyle w:val="Rimandonotaapidipagina"/>
          <w:rFonts w:ascii="Arial" w:hAnsi="Arial" w:cs="Arial"/>
          <w:sz w:val="16"/>
          <w:szCs w:val="16"/>
          <w:vertAlign w:val="baseline"/>
        </w:rPr>
        <w:footnoteRef/>
      </w:r>
      <w:r>
        <w:rPr>
          <w:rFonts w:ascii="Arial" w:hAnsi="Arial" w:cs="Arial"/>
          <w:sz w:val="16"/>
          <w:szCs w:val="16"/>
        </w:rPr>
        <w:t>)</w:t>
      </w:r>
      <w:r w:rsidRPr="007B5A75">
        <w:rPr>
          <w:rFonts w:ascii="Arial" w:hAnsi="Arial" w:cs="Arial"/>
          <w:sz w:val="16"/>
          <w:szCs w:val="16"/>
        </w:rPr>
        <w:t xml:space="preserve"> Ci si riferisce in particolare alle forme di società che figurano all'articolo 1, paragrafo 1, secondo comma, della direttiva 78/660/CEE del Consiglio.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12" w:rsidRPr="001E4685" w:rsidRDefault="00196512" w:rsidP="002143A1">
    <w:pPr>
      <w:pStyle w:val="Intestazione"/>
      <w:rPr>
        <w:lang w:val="it-IT"/>
      </w:rPr>
    </w:pPr>
    <w:r w:rsidRPr="001E4685">
      <w:rPr>
        <w:i/>
        <w:iCs/>
        <w:lang w:val="it-IT"/>
      </w:rPr>
      <w:t xml:space="preserve">Avviso n. </w:t>
    </w:r>
    <w:r>
      <w:rPr>
        <w:i/>
        <w:iCs/>
        <w:lang w:val="it-IT"/>
      </w:rPr>
      <w:t>4/2012</w:t>
    </w:r>
    <w:r w:rsidRPr="001E4685">
      <w:rPr>
        <w:i/>
        <w:iCs/>
        <w:lang w:val="it-IT"/>
      </w:rPr>
      <w:t xml:space="preserve"> di </w:t>
    </w:r>
    <w:proofErr w:type="spellStart"/>
    <w:r w:rsidRPr="001E4685">
      <w:rPr>
        <w:i/>
        <w:iCs/>
        <w:lang w:val="it-IT"/>
      </w:rPr>
      <w:t>Fondimpresa</w:t>
    </w:r>
    <w:proofErr w:type="spellEnd"/>
    <w:r w:rsidRPr="001E4685">
      <w:rPr>
        <w:i/>
        <w:iCs/>
        <w:lang w:val="it-IT"/>
      </w:rPr>
      <w:tab/>
    </w:r>
    <w:r w:rsidRPr="001E4685">
      <w:rPr>
        <w:i/>
        <w:iCs/>
        <w:lang w:val="it-IT"/>
      </w:rPr>
      <w:tab/>
      <w:t xml:space="preserve">Allegato n. </w:t>
    </w:r>
    <w:r>
      <w:rPr>
        <w:i/>
        <w:iCs/>
        <w:lang w:val="it-IT"/>
      </w:rPr>
      <w:t>8</w:t>
    </w:r>
  </w:p>
  <w:p w:rsidR="00196512" w:rsidRPr="002143A1" w:rsidRDefault="00196512">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E0D"/>
    <w:multiLevelType w:val="hybridMultilevel"/>
    <w:tmpl w:val="64104C7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nsid w:val="0B5900C8"/>
    <w:multiLevelType w:val="hybridMultilevel"/>
    <w:tmpl w:val="344A41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1CE37AE"/>
    <w:multiLevelType w:val="hybridMultilevel"/>
    <w:tmpl w:val="3FF2B616"/>
    <w:lvl w:ilvl="0" w:tplc="DBF8530A">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1F1942D2"/>
    <w:multiLevelType w:val="hybridMultilevel"/>
    <w:tmpl w:val="8FF6350C"/>
    <w:lvl w:ilvl="0" w:tplc="83AA80E6">
      <w:start w:val="337"/>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4B1B0511"/>
    <w:multiLevelType w:val="hybridMultilevel"/>
    <w:tmpl w:val="CBCC0894"/>
    <w:lvl w:ilvl="0" w:tplc="161E022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4B5A0DC2"/>
    <w:multiLevelType w:val="hybridMultilevel"/>
    <w:tmpl w:val="00F2BD68"/>
    <w:lvl w:ilvl="0" w:tplc="E92CD37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53524A46"/>
    <w:multiLevelType w:val="multilevel"/>
    <w:tmpl w:val="499A1238"/>
    <w:lvl w:ilvl="0">
      <w:start w:val="1"/>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
    <w:nsid w:val="68986405"/>
    <w:multiLevelType w:val="hybridMultilevel"/>
    <w:tmpl w:val="CA384D94"/>
    <w:lvl w:ilvl="0" w:tplc="72E67BB8">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C0"/>
    <w:rsid w:val="00010BF3"/>
    <w:rsid w:val="0002221A"/>
    <w:rsid w:val="00026CDD"/>
    <w:rsid w:val="00027F5B"/>
    <w:rsid w:val="0003271D"/>
    <w:rsid w:val="00032781"/>
    <w:rsid w:val="000331A6"/>
    <w:rsid w:val="000343F7"/>
    <w:rsid w:val="000347E3"/>
    <w:rsid w:val="00042645"/>
    <w:rsid w:val="00052216"/>
    <w:rsid w:val="000544F8"/>
    <w:rsid w:val="00060A72"/>
    <w:rsid w:val="0006130F"/>
    <w:rsid w:val="00075BF6"/>
    <w:rsid w:val="00083AB1"/>
    <w:rsid w:val="00084B72"/>
    <w:rsid w:val="000851E1"/>
    <w:rsid w:val="0008535F"/>
    <w:rsid w:val="000854C0"/>
    <w:rsid w:val="00085CCE"/>
    <w:rsid w:val="00092710"/>
    <w:rsid w:val="000A0002"/>
    <w:rsid w:val="000A620B"/>
    <w:rsid w:val="000B0E3E"/>
    <w:rsid w:val="000C5F8D"/>
    <w:rsid w:val="000D1C8F"/>
    <w:rsid w:val="000D7AFA"/>
    <w:rsid w:val="000E09EA"/>
    <w:rsid w:val="000E1900"/>
    <w:rsid w:val="000E6A70"/>
    <w:rsid w:val="000F702A"/>
    <w:rsid w:val="00102180"/>
    <w:rsid w:val="00102D7B"/>
    <w:rsid w:val="0011205C"/>
    <w:rsid w:val="00121438"/>
    <w:rsid w:val="0012160F"/>
    <w:rsid w:val="00121A88"/>
    <w:rsid w:val="00122198"/>
    <w:rsid w:val="00141124"/>
    <w:rsid w:val="0016006C"/>
    <w:rsid w:val="00160AC1"/>
    <w:rsid w:val="00161247"/>
    <w:rsid w:val="0016648D"/>
    <w:rsid w:val="00167D97"/>
    <w:rsid w:val="0017137F"/>
    <w:rsid w:val="001830AB"/>
    <w:rsid w:val="0018360F"/>
    <w:rsid w:val="00187E10"/>
    <w:rsid w:val="00196512"/>
    <w:rsid w:val="001B328F"/>
    <w:rsid w:val="001B7EEE"/>
    <w:rsid w:val="001C276C"/>
    <w:rsid w:val="001C3FE9"/>
    <w:rsid w:val="001C7849"/>
    <w:rsid w:val="001D1070"/>
    <w:rsid w:val="001D4AAF"/>
    <w:rsid w:val="001E1735"/>
    <w:rsid w:val="001E4685"/>
    <w:rsid w:val="001E4E43"/>
    <w:rsid w:val="001E70E2"/>
    <w:rsid w:val="001F606C"/>
    <w:rsid w:val="00204BA5"/>
    <w:rsid w:val="0020636A"/>
    <w:rsid w:val="002143A1"/>
    <w:rsid w:val="0021641E"/>
    <w:rsid w:val="002170BC"/>
    <w:rsid w:val="002275C9"/>
    <w:rsid w:val="002300A7"/>
    <w:rsid w:val="002308F8"/>
    <w:rsid w:val="00235263"/>
    <w:rsid w:val="00246D6B"/>
    <w:rsid w:val="00254287"/>
    <w:rsid w:val="002574CA"/>
    <w:rsid w:val="00264189"/>
    <w:rsid w:val="00283B48"/>
    <w:rsid w:val="00291FBF"/>
    <w:rsid w:val="002A1051"/>
    <w:rsid w:val="002A1446"/>
    <w:rsid w:val="002A4F03"/>
    <w:rsid w:val="002B7CDB"/>
    <w:rsid w:val="002C7BB4"/>
    <w:rsid w:val="002F2FF5"/>
    <w:rsid w:val="002F5D71"/>
    <w:rsid w:val="0030287F"/>
    <w:rsid w:val="003151A7"/>
    <w:rsid w:val="00331909"/>
    <w:rsid w:val="00333782"/>
    <w:rsid w:val="00362435"/>
    <w:rsid w:val="003642B7"/>
    <w:rsid w:val="00367351"/>
    <w:rsid w:val="00367422"/>
    <w:rsid w:val="0038546B"/>
    <w:rsid w:val="003855EB"/>
    <w:rsid w:val="0039711F"/>
    <w:rsid w:val="003A42CE"/>
    <w:rsid w:val="003D6510"/>
    <w:rsid w:val="003F0B34"/>
    <w:rsid w:val="00402E57"/>
    <w:rsid w:val="00404A76"/>
    <w:rsid w:val="00405AAE"/>
    <w:rsid w:val="00411875"/>
    <w:rsid w:val="0041398C"/>
    <w:rsid w:val="00415244"/>
    <w:rsid w:val="004159D4"/>
    <w:rsid w:val="0041615A"/>
    <w:rsid w:val="004166A7"/>
    <w:rsid w:val="0043501F"/>
    <w:rsid w:val="004367E3"/>
    <w:rsid w:val="004436E0"/>
    <w:rsid w:val="004436FE"/>
    <w:rsid w:val="004502DE"/>
    <w:rsid w:val="00450FD0"/>
    <w:rsid w:val="004522B5"/>
    <w:rsid w:val="00464D0A"/>
    <w:rsid w:val="004651E2"/>
    <w:rsid w:val="0046768F"/>
    <w:rsid w:val="00475977"/>
    <w:rsid w:val="004979D8"/>
    <w:rsid w:val="004A4516"/>
    <w:rsid w:val="004B47F9"/>
    <w:rsid w:val="004C38D7"/>
    <w:rsid w:val="004C6BFB"/>
    <w:rsid w:val="00510A85"/>
    <w:rsid w:val="00514282"/>
    <w:rsid w:val="00522DCA"/>
    <w:rsid w:val="00527690"/>
    <w:rsid w:val="005309A7"/>
    <w:rsid w:val="00530B22"/>
    <w:rsid w:val="00534910"/>
    <w:rsid w:val="0053623A"/>
    <w:rsid w:val="005424A1"/>
    <w:rsid w:val="00550275"/>
    <w:rsid w:val="00552BB8"/>
    <w:rsid w:val="005534BA"/>
    <w:rsid w:val="005628FE"/>
    <w:rsid w:val="0057187D"/>
    <w:rsid w:val="005726BD"/>
    <w:rsid w:val="00572BEB"/>
    <w:rsid w:val="005763D0"/>
    <w:rsid w:val="00583317"/>
    <w:rsid w:val="005A56C4"/>
    <w:rsid w:val="005B5749"/>
    <w:rsid w:val="005B5C84"/>
    <w:rsid w:val="005C0784"/>
    <w:rsid w:val="005D38CA"/>
    <w:rsid w:val="005E2C1D"/>
    <w:rsid w:val="005E4E3C"/>
    <w:rsid w:val="005E7118"/>
    <w:rsid w:val="005F0677"/>
    <w:rsid w:val="005F2BCE"/>
    <w:rsid w:val="005F39A6"/>
    <w:rsid w:val="005F6B10"/>
    <w:rsid w:val="00630EB9"/>
    <w:rsid w:val="00632E2C"/>
    <w:rsid w:val="00666581"/>
    <w:rsid w:val="006677A3"/>
    <w:rsid w:val="00670260"/>
    <w:rsid w:val="006776B2"/>
    <w:rsid w:val="00687C02"/>
    <w:rsid w:val="00691FA0"/>
    <w:rsid w:val="00692089"/>
    <w:rsid w:val="006A23F7"/>
    <w:rsid w:val="006A46FA"/>
    <w:rsid w:val="006A68AC"/>
    <w:rsid w:val="006B62ED"/>
    <w:rsid w:val="006C467E"/>
    <w:rsid w:val="006C4F29"/>
    <w:rsid w:val="006D193A"/>
    <w:rsid w:val="006D1CEA"/>
    <w:rsid w:val="006F3448"/>
    <w:rsid w:val="006F4884"/>
    <w:rsid w:val="00705A23"/>
    <w:rsid w:val="00706522"/>
    <w:rsid w:val="00706767"/>
    <w:rsid w:val="007110FA"/>
    <w:rsid w:val="00712B5C"/>
    <w:rsid w:val="007142FC"/>
    <w:rsid w:val="00717C1C"/>
    <w:rsid w:val="007243CE"/>
    <w:rsid w:val="00725FCB"/>
    <w:rsid w:val="00730E4A"/>
    <w:rsid w:val="00735A50"/>
    <w:rsid w:val="007528CD"/>
    <w:rsid w:val="00754485"/>
    <w:rsid w:val="0076456E"/>
    <w:rsid w:val="00777D88"/>
    <w:rsid w:val="007804DA"/>
    <w:rsid w:val="00787D9F"/>
    <w:rsid w:val="007954EC"/>
    <w:rsid w:val="007A2D1A"/>
    <w:rsid w:val="007A5065"/>
    <w:rsid w:val="007B235A"/>
    <w:rsid w:val="007B2995"/>
    <w:rsid w:val="007B4773"/>
    <w:rsid w:val="007B4E04"/>
    <w:rsid w:val="007B5A75"/>
    <w:rsid w:val="007D3CB9"/>
    <w:rsid w:val="007D5CA2"/>
    <w:rsid w:val="007E051D"/>
    <w:rsid w:val="007E081E"/>
    <w:rsid w:val="007F5AEB"/>
    <w:rsid w:val="007F5C86"/>
    <w:rsid w:val="008138AF"/>
    <w:rsid w:val="00813E56"/>
    <w:rsid w:val="00814217"/>
    <w:rsid w:val="00815AFD"/>
    <w:rsid w:val="008243CE"/>
    <w:rsid w:val="0083712E"/>
    <w:rsid w:val="0084731F"/>
    <w:rsid w:val="00855BA8"/>
    <w:rsid w:val="00860704"/>
    <w:rsid w:val="00863AD0"/>
    <w:rsid w:val="00870137"/>
    <w:rsid w:val="00872EDD"/>
    <w:rsid w:val="008826DE"/>
    <w:rsid w:val="008920B0"/>
    <w:rsid w:val="00895944"/>
    <w:rsid w:val="008A1357"/>
    <w:rsid w:val="008A4D39"/>
    <w:rsid w:val="008A634D"/>
    <w:rsid w:val="008A64EB"/>
    <w:rsid w:val="008B1D82"/>
    <w:rsid w:val="008B4EC8"/>
    <w:rsid w:val="008C0863"/>
    <w:rsid w:val="008C243C"/>
    <w:rsid w:val="008D018B"/>
    <w:rsid w:val="008E1F99"/>
    <w:rsid w:val="009119BF"/>
    <w:rsid w:val="00917C51"/>
    <w:rsid w:val="0092227C"/>
    <w:rsid w:val="009340C2"/>
    <w:rsid w:val="00947424"/>
    <w:rsid w:val="0095427E"/>
    <w:rsid w:val="00970A95"/>
    <w:rsid w:val="00977F21"/>
    <w:rsid w:val="00981107"/>
    <w:rsid w:val="00993864"/>
    <w:rsid w:val="009A5170"/>
    <w:rsid w:val="009B329E"/>
    <w:rsid w:val="009C291D"/>
    <w:rsid w:val="009C37D3"/>
    <w:rsid w:val="009D56B1"/>
    <w:rsid w:val="009E1A41"/>
    <w:rsid w:val="009F1494"/>
    <w:rsid w:val="00A00343"/>
    <w:rsid w:val="00A23E9F"/>
    <w:rsid w:val="00A31050"/>
    <w:rsid w:val="00A32837"/>
    <w:rsid w:val="00A43153"/>
    <w:rsid w:val="00A443F7"/>
    <w:rsid w:val="00A7104D"/>
    <w:rsid w:val="00A7641A"/>
    <w:rsid w:val="00A8270B"/>
    <w:rsid w:val="00AB3EE9"/>
    <w:rsid w:val="00AB51D5"/>
    <w:rsid w:val="00AC5B1A"/>
    <w:rsid w:val="00AD02FA"/>
    <w:rsid w:val="00AE0CB5"/>
    <w:rsid w:val="00AF218B"/>
    <w:rsid w:val="00AF5234"/>
    <w:rsid w:val="00AF6ADF"/>
    <w:rsid w:val="00B030A9"/>
    <w:rsid w:val="00B14688"/>
    <w:rsid w:val="00B16749"/>
    <w:rsid w:val="00B21190"/>
    <w:rsid w:val="00B3649F"/>
    <w:rsid w:val="00B37D9D"/>
    <w:rsid w:val="00B42310"/>
    <w:rsid w:val="00B6658F"/>
    <w:rsid w:val="00B74185"/>
    <w:rsid w:val="00B81C27"/>
    <w:rsid w:val="00B84362"/>
    <w:rsid w:val="00B855DA"/>
    <w:rsid w:val="00B85DF2"/>
    <w:rsid w:val="00B91E95"/>
    <w:rsid w:val="00BA25FD"/>
    <w:rsid w:val="00BA4C68"/>
    <w:rsid w:val="00BA5379"/>
    <w:rsid w:val="00BB20FF"/>
    <w:rsid w:val="00BB6486"/>
    <w:rsid w:val="00BC457E"/>
    <w:rsid w:val="00BD5939"/>
    <w:rsid w:val="00BE03B0"/>
    <w:rsid w:val="00BE664D"/>
    <w:rsid w:val="00BF1B62"/>
    <w:rsid w:val="00BF3312"/>
    <w:rsid w:val="00BF56E7"/>
    <w:rsid w:val="00BF732D"/>
    <w:rsid w:val="00BF7AF2"/>
    <w:rsid w:val="00C051CF"/>
    <w:rsid w:val="00C06BAA"/>
    <w:rsid w:val="00C153B8"/>
    <w:rsid w:val="00C23038"/>
    <w:rsid w:val="00C2614A"/>
    <w:rsid w:val="00C26FF9"/>
    <w:rsid w:val="00C316BD"/>
    <w:rsid w:val="00C410E2"/>
    <w:rsid w:val="00C42D8A"/>
    <w:rsid w:val="00C438AF"/>
    <w:rsid w:val="00C4431C"/>
    <w:rsid w:val="00C46B58"/>
    <w:rsid w:val="00C515F2"/>
    <w:rsid w:val="00C53783"/>
    <w:rsid w:val="00C55021"/>
    <w:rsid w:val="00C74560"/>
    <w:rsid w:val="00C7488F"/>
    <w:rsid w:val="00C74ACE"/>
    <w:rsid w:val="00C906A4"/>
    <w:rsid w:val="00CA0070"/>
    <w:rsid w:val="00CA6AFD"/>
    <w:rsid w:val="00CA7FB5"/>
    <w:rsid w:val="00CC0EC9"/>
    <w:rsid w:val="00CD0021"/>
    <w:rsid w:val="00CE105D"/>
    <w:rsid w:val="00CE26B0"/>
    <w:rsid w:val="00CF6564"/>
    <w:rsid w:val="00D03088"/>
    <w:rsid w:val="00D078B5"/>
    <w:rsid w:val="00D13EA5"/>
    <w:rsid w:val="00D1448E"/>
    <w:rsid w:val="00D3737D"/>
    <w:rsid w:val="00D4169E"/>
    <w:rsid w:val="00D56B71"/>
    <w:rsid w:val="00D578E9"/>
    <w:rsid w:val="00D6096F"/>
    <w:rsid w:val="00D71C53"/>
    <w:rsid w:val="00D82A26"/>
    <w:rsid w:val="00D82F2E"/>
    <w:rsid w:val="00D8339D"/>
    <w:rsid w:val="00D971D5"/>
    <w:rsid w:val="00DB4EF1"/>
    <w:rsid w:val="00DD0D15"/>
    <w:rsid w:val="00DD627D"/>
    <w:rsid w:val="00DE54B9"/>
    <w:rsid w:val="00DF4EF8"/>
    <w:rsid w:val="00DF7957"/>
    <w:rsid w:val="00E00054"/>
    <w:rsid w:val="00E14DDC"/>
    <w:rsid w:val="00E23C22"/>
    <w:rsid w:val="00E25D41"/>
    <w:rsid w:val="00E325A3"/>
    <w:rsid w:val="00E43115"/>
    <w:rsid w:val="00E56FF6"/>
    <w:rsid w:val="00E641A9"/>
    <w:rsid w:val="00E76BD5"/>
    <w:rsid w:val="00E820D2"/>
    <w:rsid w:val="00E87988"/>
    <w:rsid w:val="00E9519D"/>
    <w:rsid w:val="00EA7715"/>
    <w:rsid w:val="00EB7234"/>
    <w:rsid w:val="00EC476D"/>
    <w:rsid w:val="00ED78CB"/>
    <w:rsid w:val="00F0137E"/>
    <w:rsid w:val="00F03FDC"/>
    <w:rsid w:val="00F108F6"/>
    <w:rsid w:val="00F14709"/>
    <w:rsid w:val="00F231E4"/>
    <w:rsid w:val="00F23F72"/>
    <w:rsid w:val="00F414C9"/>
    <w:rsid w:val="00F4234F"/>
    <w:rsid w:val="00F42F18"/>
    <w:rsid w:val="00F50494"/>
    <w:rsid w:val="00F52D4A"/>
    <w:rsid w:val="00F60876"/>
    <w:rsid w:val="00F761AA"/>
    <w:rsid w:val="00F87D6C"/>
    <w:rsid w:val="00F93A46"/>
    <w:rsid w:val="00F95B64"/>
    <w:rsid w:val="00FA132E"/>
    <w:rsid w:val="00FB74F7"/>
    <w:rsid w:val="00FC23DF"/>
    <w:rsid w:val="00FE3461"/>
    <w:rsid w:val="00FE57D9"/>
    <w:rsid w:val="00FF04CC"/>
    <w:rsid w:val="00FF25C8"/>
    <w:rsid w:val="00FF3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54C0"/>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F52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FF04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1190"/>
    <w:rPr>
      <w:rFonts w:cs="Times New Roman"/>
      <w:sz w:val="2"/>
      <w:szCs w:val="2"/>
      <w:lang w:val="en-GB" w:eastAsia="en-US"/>
    </w:rPr>
  </w:style>
  <w:style w:type="paragraph" w:styleId="Testonotaapidipagina">
    <w:name w:val="footnote text"/>
    <w:basedOn w:val="Normale"/>
    <w:link w:val="TestonotaapidipaginaCarattere"/>
    <w:uiPriority w:val="99"/>
    <w:semiHidden/>
    <w:rsid w:val="00A23E9F"/>
    <w:pPr>
      <w:spacing w:line="360" w:lineRule="auto"/>
      <w:jc w:val="both"/>
    </w:pPr>
    <w:rPr>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B21190"/>
    <w:rPr>
      <w:rFonts w:cs="Times New Roman"/>
      <w:sz w:val="20"/>
      <w:szCs w:val="20"/>
      <w:lang w:val="en-GB" w:eastAsia="en-US"/>
    </w:rPr>
  </w:style>
  <w:style w:type="character" w:styleId="Rimandonotaapidipagina">
    <w:name w:val="footnote reference"/>
    <w:basedOn w:val="Carpredefinitoparagrafo"/>
    <w:uiPriority w:val="99"/>
    <w:semiHidden/>
    <w:rsid w:val="00A23E9F"/>
    <w:rPr>
      <w:rFonts w:cs="Times New Roman"/>
      <w:vertAlign w:val="superscript"/>
    </w:rPr>
  </w:style>
  <w:style w:type="paragraph" w:styleId="Intestazione">
    <w:name w:val="header"/>
    <w:basedOn w:val="Normale"/>
    <w:link w:val="IntestazioneCarattere"/>
    <w:uiPriority w:val="99"/>
    <w:rsid w:val="00B7418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21190"/>
    <w:rPr>
      <w:rFonts w:cs="Times New Roman"/>
      <w:sz w:val="24"/>
      <w:szCs w:val="24"/>
      <w:lang w:val="en-GB" w:eastAsia="en-US"/>
    </w:rPr>
  </w:style>
  <w:style w:type="paragraph" w:styleId="Pidipagina">
    <w:name w:val="footer"/>
    <w:basedOn w:val="Normale"/>
    <w:link w:val="PidipaginaCarattere"/>
    <w:uiPriority w:val="99"/>
    <w:rsid w:val="00B7418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21190"/>
    <w:rPr>
      <w:rFonts w:cs="Times New Roman"/>
      <w:sz w:val="24"/>
      <w:szCs w:val="24"/>
      <w:lang w:val="en-GB" w:eastAsia="en-US"/>
    </w:rPr>
  </w:style>
  <w:style w:type="character" w:styleId="Numeropagina">
    <w:name w:val="page number"/>
    <w:basedOn w:val="Carpredefinitoparagrafo"/>
    <w:uiPriority w:val="99"/>
    <w:rsid w:val="005B5749"/>
    <w:rPr>
      <w:rFonts w:cs="Times New Roman"/>
    </w:rPr>
  </w:style>
  <w:style w:type="character" w:styleId="Rimandocommento">
    <w:name w:val="annotation reference"/>
    <w:basedOn w:val="Carpredefinitoparagrafo"/>
    <w:uiPriority w:val="99"/>
    <w:semiHidden/>
    <w:rsid w:val="00BF1B62"/>
    <w:rPr>
      <w:rFonts w:cs="Times New Roman"/>
      <w:sz w:val="16"/>
      <w:szCs w:val="16"/>
    </w:rPr>
  </w:style>
  <w:style w:type="paragraph" w:styleId="Testocommento">
    <w:name w:val="annotation text"/>
    <w:basedOn w:val="Normale"/>
    <w:link w:val="TestocommentoCarattere"/>
    <w:uiPriority w:val="99"/>
    <w:semiHidden/>
    <w:rsid w:val="00BF1B62"/>
    <w:rPr>
      <w:sz w:val="20"/>
      <w:szCs w:val="20"/>
    </w:rPr>
  </w:style>
  <w:style w:type="character" w:customStyle="1" w:styleId="TestocommentoCarattere">
    <w:name w:val="Testo commento Carattere"/>
    <w:basedOn w:val="Carpredefinitoparagrafo"/>
    <w:link w:val="Testocommento"/>
    <w:uiPriority w:val="99"/>
    <w:semiHidden/>
    <w:locked/>
    <w:rsid w:val="00B21190"/>
    <w:rPr>
      <w:rFonts w:cs="Times New Roman"/>
      <w:sz w:val="20"/>
      <w:szCs w:val="20"/>
      <w:lang w:val="en-GB" w:eastAsia="en-US"/>
    </w:rPr>
  </w:style>
  <w:style w:type="paragraph" w:styleId="Soggettocommento">
    <w:name w:val="annotation subject"/>
    <w:basedOn w:val="Testocommento"/>
    <w:next w:val="Testocommento"/>
    <w:link w:val="SoggettocommentoCarattere"/>
    <w:uiPriority w:val="99"/>
    <w:semiHidden/>
    <w:rsid w:val="00BF1B62"/>
    <w:rPr>
      <w:b/>
      <w:bCs/>
    </w:rPr>
  </w:style>
  <w:style w:type="character" w:customStyle="1" w:styleId="SoggettocommentoCarattere">
    <w:name w:val="Soggetto commento Carattere"/>
    <w:basedOn w:val="TestocommentoCarattere"/>
    <w:link w:val="Soggettocommento"/>
    <w:uiPriority w:val="99"/>
    <w:semiHidden/>
    <w:locked/>
    <w:rsid w:val="00B21190"/>
    <w:rPr>
      <w:rFonts w:cs="Times New Roman"/>
      <w:b/>
      <w:bCs/>
      <w:sz w:val="20"/>
      <w:szCs w:val="20"/>
      <w:lang w:val="en-GB" w:eastAsia="en-US"/>
    </w:rPr>
  </w:style>
  <w:style w:type="paragraph" w:styleId="Corpotesto">
    <w:name w:val="Body Text"/>
    <w:basedOn w:val="Normale"/>
    <w:link w:val="CorpotestoCarattere"/>
    <w:uiPriority w:val="99"/>
    <w:rsid w:val="002275C9"/>
    <w:pPr>
      <w:jc w:val="both"/>
    </w:pPr>
    <w:rPr>
      <w:lang w:val="it-IT"/>
    </w:rPr>
  </w:style>
  <w:style w:type="character" w:customStyle="1" w:styleId="CorpotestoCarattere">
    <w:name w:val="Corpo testo Carattere"/>
    <w:basedOn w:val="Carpredefinitoparagrafo"/>
    <w:link w:val="Corpotesto"/>
    <w:uiPriority w:val="99"/>
    <w:semiHidden/>
    <w:locked/>
    <w:rsid w:val="00B21190"/>
    <w:rPr>
      <w:rFonts w:cs="Times New Roman"/>
      <w:sz w:val="24"/>
      <w:szCs w:val="24"/>
      <w:lang w:val="en-GB" w:eastAsia="en-US"/>
    </w:rPr>
  </w:style>
  <w:style w:type="paragraph" w:styleId="Testonotadichiusura">
    <w:name w:val="endnote text"/>
    <w:basedOn w:val="Normale"/>
    <w:link w:val="TestonotadichiusuraCarattere"/>
    <w:uiPriority w:val="99"/>
    <w:semiHidden/>
    <w:rsid w:val="00F23F72"/>
    <w:rPr>
      <w:sz w:val="20"/>
      <w:szCs w:val="20"/>
    </w:rPr>
  </w:style>
  <w:style w:type="character" w:customStyle="1" w:styleId="TestonotadichiusuraCarattere">
    <w:name w:val="Testo nota di chiusura Carattere"/>
    <w:basedOn w:val="Carpredefinitoparagrafo"/>
    <w:link w:val="Testonotadichiusura"/>
    <w:uiPriority w:val="99"/>
    <w:locked/>
    <w:rsid w:val="00F23F72"/>
    <w:rPr>
      <w:rFonts w:cs="Times New Roman"/>
      <w:lang w:val="en-GB" w:eastAsia="en-US"/>
    </w:rPr>
  </w:style>
  <w:style w:type="character" w:styleId="Rimandonotadichiusura">
    <w:name w:val="endnote reference"/>
    <w:basedOn w:val="Carpredefinitoparagrafo"/>
    <w:uiPriority w:val="99"/>
    <w:semiHidden/>
    <w:rsid w:val="00F23F72"/>
    <w:rPr>
      <w:rFonts w:cs="Times New Roman"/>
      <w:vertAlign w:val="superscript"/>
    </w:rPr>
  </w:style>
  <w:style w:type="paragraph" w:styleId="Testodelblocco">
    <w:name w:val="Block Text"/>
    <w:basedOn w:val="Normale"/>
    <w:uiPriority w:val="99"/>
    <w:rsid w:val="00264189"/>
    <w:pPr>
      <w:spacing w:line="300" w:lineRule="exact"/>
      <w:ind w:left="1440" w:right="98" w:hanging="540"/>
      <w:jc w:val="both"/>
    </w:pPr>
    <w:rPr>
      <w:sz w:val="22"/>
      <w:szCs w:val="22"/>
      <w:lang w:val="it-IT"/>
    </w:rPr>
  </w:style>
  <w:style w:type="paragraph" w:styleId="NormaleWeb">
    <w:name w:val="Normal (Web)"/>
    <w:basedOn w:val="Normale"/>
    <w:uiPriority w:val="99"/>
    <w:semiHidden/>
    <w:unhideWhenUsed/>
    <w:rsid w:val="00084B72"/>
    <w:pPr>
      <w:spacing w:before="100" w:beforeAutospacing="1" w:after="100" w:afterAutospacing="1"/>
    </w:pPr>
    <w:rPr>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54C0"/>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F52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FF04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1190"/>
    <w:rPr>
      <w:rFonts w:cs="Times New Roman"/>
      <w:sz w:val="2"/>
      <w:szCs w:val="2"/>
      <w:lang w:val="en-GB" w:eastAsia="en-US"/>
    </w:rPr>
  </w:style>
  <w:style w:type="paragraph" w:styleId="Testonotaapidipagina">
    <w:name w:val="footnote text"/>
    <w:basedOn w:val="Normale"/>
    <w:link w:val="TestonotaapidipaginaCarattere"/>
    <w:uiPriority w:val="99"/>
    <w:semiHidden/>
    <w:rsid w:val="00A23E9F"/>
    <w:pPr>
      <w:spacing w:line="360" w:lineRule="auto"/>
      <w:jc w:val="both"/>
    </w:pPr>
    <w:rPr>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B21190"/>
    <w:rPr>
      <w:rFonts w:cs="Times New Roman"/>
      <w:sz w:val="20"/>
      <w:szCs w:val="20"/>
      <w:lang w:val="en-GB" w:eastAsia="en-US"/>
    </w:rPr>
  </w:style>
  <w:style w:type="character" w:styleId="Rimandonotaapidipagina">
    <w:name w:val="footnote reference"/>
    <w:basedOn w:val="Carpredefinitoparagrafo"/>
    <w:uiPriority w:val="99"/>
    <w:semiHidden/>
    <w:rsid w:val="00A23E9F"/>
    <w:rPr>
      <w:rFonts w:cs="Times New Roman"/>
      <w:vertAlign w:val="superscript"/>
    </w:rPr>
  </w:style>
  <w:style w:type="paragraph" w:styleId="Intestazione">
    <w:name w:val="header"/>
    <w:basedOn w:val="Normale"/>
    <w:link w:val="IntestazioneCarattere"/>
    <w:uiPriority w:val="99"/>
    <w:rsid w:val="00B7418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21190"/>
    <w:rPr>
      <w:rFonts w:cs="Times New Roman"/>
      <w:sz w:val="24"/>
      <w:szCs w:val="24"/>
      <w:lang w:val="en-GB" w:eastAsia="en-US"/>
    </w:rPr>
  </w:style>
  <w:style w:type="paragraph" w:styleId="Pidipagina">
    <w:name w:val="footer"/>
    <w:basedOn w:val="Normale"/>
    <w:link w:val="PidipaginaCarattere"/>
    <w:uiPriority w:val="99"/>
    <w:rsid w:val="00B7418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21190"/>
    <w:rPr>
      <w:rFonts w:cs="Times New Roman"/>
      <w:sz w:val="24"/>
      <w:szCs w:val="24"/>
      <w:lang w:val="en-GB" w:eastAsia="en-US"/>
    </w:rPr>
  </w:style>
  <w:style w:type="character" w:styleId="Numeropagina">
    <w:name w:val="page number"/>
    <w:basedOn w:val="Carpredefinitoparagrafo"/>
    <w:uiPriority w:val="99"/>
    <w:rsid w:val="005B5749"/>
    <w:rPr>
      <w:rFonts w:cs="Times New Roman"/>
    </w:rPr>
  </w:style>
  <w:style w:type="character" w:styleId="Rimandocommento">
    <w:name w:val="annotation reference"/>
    <w:basedOn w:val="Carpredefinitoparagrafo"/>
    <w:uiPriority w:val="99"/>
    <w:semiHidden/>
    <w:rsid w:val="00BF1B62"/>
    <w:rPr>
      <w:rFonts w:cs="Times New Roman"/>
      <w:sz w:val="16"/>
      <w:szCs w:val="16"/>
    </w:rPr>
  </w:style>
  <w:style w:type="paragraph" w:styleId="Testocommento">
    <w:name w:val="annotation text"/>
    <w:basedOn w:val="Normale"/>
    <w:link w:val="TestocommentoCarattere"/>
    <w:uiPriority w:val="99"/>
    <w:semiHidden/>
    <w:rsid w:val="00BF1B62"/>
    <w:rPr>
      <w:sz w:val="20"/>
      <w:szCs w:val="20"/>
    </w:rPr>
  </w:style>
  <w:style w:type="character" w:customStyle="1" w:styleId="TestocommentoCarattere">
    <w:name w:val="Testo commento Carattere"/>
    <w:basedOn w:val="Carpredefinitoparagrafo"/>
    <w:link w:val="Testocommento"/>
    <w:uiPriority w:val="99"/>
    <w:semiHidden/>
    <w:locked/>
    <w:rsid w:val="00B21190"/>
    <w:rPr>
      <w:rFonts w:cs="Times New Roman"/>
      <w:sz w:val="20"/>
      <w:szCs w:val="20"/>
      <w:lang w:val="en-GB" w:eastAsia="en-US"/>
    </w:rPr>
  </w:style>
  <w:style w:type="paragraph" w:styleId="Soggettocommento">
    <w:name w:val="annotation subject"/>
    <w:basedOn w:val="Testocommento"/>
    <w:next w:val="Testocommento"/>
    <w:link w:val="SoggettocommentoCarattere"/>
    <w:uiPriority w:val="99"/>
    <w:semiHidden/>
    <w:rsid w:val="00BF1B62"/>
    <w:rPr>
      <w:b/>
      <w:bCs/>
    </w:rPr>
  </w:style>
  <w:style w:type="character" w:customStyle="1" w:styleId="SoggettocommentoCarattere">
    <w:name w:val="Soggetto commento Carattere"/>
    <w:basedOn w:val="TestocommentoCarattere"/>
    <w:link w:val="Soggettocommento"/>
    <w:uiPriority w:val="99"/>
    <w:semiHidden/>
    <w:locked/>
    <w:rsid w:val="00B21190"/>
    <w:rPr>
      <w:rFonts w:cs="Times New Roman"/>
      <w:b/>
      <w:bCs/>
      <w:sz w:val="20"/>
      <w:szCs w:val="20"/>
      <w:lang w:val="en-GB" w:eastAsia="en-US"/>
    </w:rPr>
  </w:style>
  <w:style w:type="paragraph" w:styleId="Corpotesto">
    <w:name w:val="Body Text"/>
    <w:basedOn w:val="Normale"/>
    <w:link w:val="CorpotestoCarattere"/>
    <w:uiPriority w:val="99"/>
    <w:rsid w:val="002275C9"/>
    <w:pPr>
      <w:jc w:val="both"/>
    </w:pPr>
    <w:rPr>
      <w:lang w:val="it-IT"/>
    </w:rPr>
  </w:style>
  <w:style w:type="character" w:customStyle="1" w:styleId="CorpotestoCarattere">
    <w:name w:val="Corpo testo Carattere"/>
    <w:basedOn w:val="Carpredefinitoparagrafo"/>
    <w:link w:val="Corpotesto"/>
    <w:uiPriority w:val="99"/>
    <w:semiHidden/>
    <w:locked/>
    <w:rsid w:val="00B21190"/>
    <w:rPr>
      <w:rFonts w:cs="Times New Roman"/>
      <w:sz w:val="24"/>
      <w:szCs w:val="24"/>
      <w:lang w:val="en-GB" w:eastAsia="en-US"/>
    </w:rPr>
  </w:style>
  <w:style w:type="paragraph" w:styleId="Testonotadichiusura">
    <w:name w:val="endnote text"/>
    <w:basedOn w:val="Normale"/>
    <w:link w:val="TestonotadichiusuraCarattere"/>
    <w:uiPriority w:val="99"/>
    <w:semiHidden/>
    <w:rsid w:val="00F23F72"/>
    <w:rPr>
      <w:sz w:val="20"/>
      <w:szCs w:val="20"/>
    </w:rPr>
  </w:style>
  <w:style w:type="character" w:customStyle="1" w:styleId="TestonotadichiusuraCarattere">
    <w:name w:val="Testo nota di chiusura Carattere"/>
    <w:basedOn w:val="Carpredefinitoparagrafo"/>
    <w:link w:val="Testonotadichiusura"/>
    <w:uiPriority w:val="99"/>
    <w:locked/>
    <w:rsid w:val="00F23F72"/>
    <w:rPr>
      <w:rFonts w:cs="Times New Roman"/>
      <w:lang w:val="en-GB" w:eastAsia="en-US"/>
    </w:rPr>
  </w:style>
  <w:style w:type="character" w:styleId="Rimandonotadichiusura">
    <w:name w:val="endnote reference"/>
    <w:basedOn w:val="Carpredefinitoparagrafo"/>
    <w:uiPriority w:val="99"/>
    <w:semiHidden/>
    <w:rsid w:val="00F23F72"/>
    <w:rPr>
      <w:rFonts w:cs="Times New Roman"/>
      <w:vertAlign w:val="superscript"/>
    </w:rPr>
  </w:style>
  <w:style w:type="paragraph" w:styleId="Testodelblocco">
    <w:name w:val="Block Text"/>
    <w:basedOn w:val="Normale"/>
    <w:uiPriority w:val="99"/>
    <w:rsid w:val="00264189"/>
    <w:pPr>
      <w:spacing w:line="300" w:lineRule="exact"/>
      <w:ind w:left="1440" w:right="98" w:hanging="540"/>
      <w:jc w:val="both"/>
    </w:pPr>
    <w:rPr>
      <w:sz w:val="22"/>
      <w:szCs w:val="22"/>
      <w:lang w:val="it-IT"/>
    </w:rPr>
  </w:style>
  <w:style w:type="paragraph" w:styleId="NormaleWeb">
    <w:name w:val="Normal (Web)"/>
    <w:basedOn w:val="Normale"/>
    <w:uiPriority w:val="99"/>
    <w:semiHidden/>
    <w:unhideWhenUsed/>
    <w:rsid w:val="00084B72"/>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8109">
      <w:bodyDiv w:val="1"/>
      <w:marLeft w:val="0"/>
      <w:marRight w:val="0"/>
      <w:marTop w:val="0"/>
      <w:marBottom w:val="0"/>
      <w:divBdr>
        <w:top w:val="none" w:sz="0" w:space="0" w:color="auto"/>
        <w:left w:val="none" w:sz="0" w:space="0" w:color="auto"/>
        <w:bottom w:val="none" w:sz="0" w:space="0" w:color="auto"/>
        <w:right w:val="none" w:sz="0" w:space="0" w:color="auto"/>
      </w:divBdr>
    </w:div>
    <w:div w:id="1836068212">
      <w:bodyDiv w:val="1"/>
      <w:marLeft w:val="0"/>
      <w:marRight w:val="0"/>
      <w:marTop w:val="0"/>
      <w:marBottom w:val="0"/>
      <w:divBdr>
        <w:top w:val="none" w:sz="0" w:space="0" w:color="auto"/>
        <w:left w:val="none" w:sz="0" w:space="0" w:color="auto"/>
        <w:bottom w:val="none" w:sz="0" w:space="0" w:color="auto"/>
        <w:right w:val="none" w:sz="0" w:space="0" w:color="auto"/>
      </w:divBdr>
    </w:div>
    <w:div w:id="19419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2933</Words>
  <Characters>16721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Carta intestata dell’Azienda</vt:lpstr>
    </vt:vector>
  </TitlesOfParts>
  <Company>Hewlett-Packard Company</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dell’Azienda</dc:title>
  <dc:creator>buracchio</dc:creator>
  <cp:lastModifiedBy>Silvia Orsi</cp:lastModifiedBy>
  <cp:revision>2</cp:revision>
  <cp:lastPrinted>2010-01-12T09:13:00Z</cp:lastPrinted>
  <dcterms:created xsi:type="dcterms:W3CDTF">2013-03-11T08:25:00Z</dcterms:created>
  <dcterms:modified xsi:type="dcterms:W3CDTF">2013-03-11T08:25:00Z</dcterms:modified>
</cp:coreProperties>
</file>