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4DEA0" w14:textId="77777777" w:rsidR="00944C5D" w:rsidRPr="005358B9" w:rsidRDefault="00BD643E" w:rsidP="00587678">
      <w:pPr>
        <w:spacing w:line="276" w:lineRule="auto"/>
        <w:jc w:val="center"/>
        <w:rPr>
          <w:rStyle w:val="TITOLOPAPER"/>
          <w:color w:val="215E99" w:themeColor="text2" w:themeTint="BF"/>
          <w:sz w:val="28"/>
          <w:szCs w:val="40"/>
        </w:rPr>
      </w:pPr>
      <w:r w:rsidRPr="005358B9">
        <w:rPr>
          <w:rStyle w:val="TITOLOPAPER"/>
          <w:color w:val="215E99" w:themeColor="text2" w:themeTint="BF"/>
          <w:sz w:val="28"/>
          <w:szCs w:val="40"/>
        </w:rPr>
        <w:t xml:space="preserve">RAPPORTO </w:t>
      </w:r>
      <w:r w:rsidR="001D4F71" w:rsidRPr="005358B9">
        <w:rPr>
          <w:rStyle w:val="TITOLOPAPER"/>
          <w:color w:val="215E99" w:themeColor="text2" w:themeTint="BF"/>
          <w:sz w:val="28"/>
          <w:szCs w:val="40"/>
        </w:rPr>
        <w:t xml:space="preserve">SULL’ECONOMIA CIRCOLARE IN ITALIA </w:t>
      </w:r>
    </w:p>
    <w:p w14:paraId="6E38A022" w14:textId="2B732BC0" w:rsidR="00381B22" w:rsidRPr="005358B9" w:rsidRDefault="00381B22" w:rsidP="00C96CC9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5358B9">
        <w:rPr>
          <w:rFonts w:ascii="Arial" w:hAnsi="Arial" w:cs="Arial"/>
          <w:b/>
          <w:bCs/>
        </w:rPr>
        <w:t>Inquadramento Generale</w:t>
      </w:r>
    </w:p>
    <w:p w14:paraId="03EBF063" w14:textId="77777777" w:rsidR="00E63939" w:rsidRPr="005358B9" w:rsidRDefault="00E63939" w:rsidP="00C611BA">
      <w:pPr>
        <w:spacing w:after="0" w:line="360" w:lineRule="auto"/>
        <w:ind w:left="720"/>
        <w:jc w:val="both"/>
        <w:rPr>
          <w:rFonts w:ascii="Arial" w:hAnsi="Arial" w:cs="Arial"/>
        </w:rPr>
      </w:pPr>
    </w:p>
    <w:p w14:paraId="1FA9EF37" w14:textId="608CEC22" w:rsidR="008D599F" w:rsidRPr="005358B9" w:rsidRDefault="00152220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E</w:t>
      </w:r>
      <w:r w:rsidR="008D599F" w:rsidRPr="005358B9">
        <w:rPr>
          <w:rFonts w:ascii="Arial" w:hAnsi="Arial" w:cs="Arial"/>
        </w:rPr>
        <w:t>conomia circolare</w:t>
      </w:r>
      <w:r w:rsidR="002845AB" w:rsidRPr="005358B9">
        <w:rPr>
          <w:rFonts w:ascii="Arial" w:hAnsi="Arial" w:cs="Arial"/>
        </w:rPr>
        <w:t>: definizion</w:t>
      </w:r>
      <w:r w:rsidR="00DC0461" w:rsidRPr="005358B9">
        <w:rPr>
          <w:rFonts w:ascii="Arial" w:hAnsi="Arial" w:cs="Arial"/>
        </w:rPr>
        <w:t>i</w:t>
      </w:r>
      <w:r w:rsidR="002845AB" w:rsidRPr="005358B9">
        <w:rPr>
          <w:rFonts w:ascii="Arial" w:hAnsi="Arial" w:cs="Arial"/>
        </w:rPr>
        <w:t>, principi e modelli</w:t>
      </w:r>
      <w:r w:rsidR="008A5878" w:rsidRPr="005358B9">
        <w:rPr>
          <w:rFonts w:ascii="Arial" w:hAnsi="Arial" w:cs="Arial"/>
        </w:rPr>
        <w:t xml:space="preserve"> di business circolari</w:t>
      </w:r>
    </w:p>
    <w:p w14:paraId="036D8F47" w14:textId="0EE4DD62" w:rsidR="00152220" w:rsidRPr="005358B9" w:rsidRDefault="00822D4A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strike/>
        </w:rPr>
      </w:pPr>
      <w:r w:rsidRPr="005358B9">
        <w:rPr>
          <w:rFonts w:ascii="Arial" w:hAnsi="Arial" w:cs="Arial"/>
        </w:rPr>
        <w:t xml:space="preserve">L’economia circolare </w:t>
      </w:r>
      <w:r w:rsidR="006060F0" w:rsidRPr="005358B9">
        <w:rPr>
          <w:rFonts w:ascii="Arial" w:hAnsi="Arial" w:cs="Arial"/>
        </w:rPr>
        <w:t xml:space="preserve">come leva della transizione ecologica ed energetica </w:t>
      </w:r>
    </w:p>
    <w:p w14:paraId="40355543" w14:textId="6B7C32AA" w:rsidR="00F21102" w:rsidRPr="005358B9" w:rsidRDefault="006060F0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strike/>
        </w:rPr>
      </w:pPr>
      <w:r w:rsidRPr="005358B9">
        <w:rPr>
          <w:rFonts w:ascii="Arial" w:hAnsi="Arial" w:cs="Arial"/>
        </w:rPr>
        <w:t xml:space="preserve">L’economia circolare e la </w:t>
      </w:r>
      <w:r w:rsidR="00183A0E" w:rsidRPr="005358B9">
        <w:rPr>
          <w:rFonts w:ascii="Arial" w:hAnsi="Arial" w:cs="Arial"/>
        </w:rPr>
        <w:t xml:space="preserve">sostenibilità: i benefici ambientali, economici e sociali dell’economia circolare </w:t>
      </w:r>
    </w:p>
    <w:p w14:paraId="587DA4B8" w14:textId="41063DF6" w:rsidR="00411364" w:rsidRPr="005358B9" w:rsidRDefault="00411364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 xml:space="preserve">La capacità di generare processi di simbiosi industriale tra </w:t>
      </w:r>
      <w:r w:rsidR="00A772DC" w:rsidRPr="005358B9">
        <w:rPr>
          <w:rFonts w:ascii="Arial" w:hAnsi="Arial" w:cs="Arial"/>
        </w:rPr>
        <w:t>diversi comparti economici</w:t>
      </w:r>
    </w:p>
    <w:p w14:paraId="7BE25F13" w14:textId="51A0D1A5" w:rsidR="00E55A7F" w:rsidRPr="005358B9" w:rsidRDefault="00E55A7F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Territori e comunità: punti di vista e aspettative a confronto</w:t>
      </w:r>
    </w:p>
    <w:p w14:paraId="592EF277" w14:textId="2F488752" w:rsidR="0037709E" w:rsidRPr="005358B9" w:rsidRDefault="0037709E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Criticità e sfide legate alla transizione circolare</w:t>
      </w:r>
    </w:p>
    <w:p w14:paraId="3CAC10A5" w14:textId="55C4368A" w:rsidR="00C11E1E" w:rsidRPr="005358B9" w:rsidRDefault="00C11E1E" w:rsidP="00C611BA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Criticità re</w:t>
      </w:r>
      <w:r w:rsidR="00CE13E4" w:rsidRPr="005358B9">
        <w:rPr>
          <w:rFonts w:ascii="Arial" w:hAnsi="Arial" w:cs="Arial"/>
        </w:rPr>
        <w:t>golatorie legate alla sperimentazione di nuove tecnologie, processi o usi di residui/materiali per la transizione circolare</w:t>
      </w:r>
    </w:p>
    <w:p w14:paraId="0C7C2018" w14:textId="2D3FA018" w:rsidR="00CF1B02" w:rsidRPr="005358B9" w:rsidRDefault="00CF1B02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Contesto di mercato europeo e nazionale</w:t>
      </w:r>
    </w:p>
    <w:p w14:paraId="2687187A" w14:textId="2881F82C" w:rsidR="00E9709C" w:rsidRPr="005358B9" w:rsidRDefault="00E9709C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Competenze amministrative e autorizzazioni</w:t>
      </w:r>
    </w:p>
    <w:p w14:paraId="7241A7F1" w14:textId="77777777" w:rsidR="003D763C" w:rsidRPr="005358B9" w:rsidRDefault="009D0B2F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 xml:space="preserve">Strumenti di policy e contesto normativo </w:t>
      </w:r>
      <w:r w:rsidR="00E952FA" w:rsidRPr="005358B9">
        <w:rPr>
          <w:rFonts w:ascii="Arial" w:hAnsi="Arial" w:cs="Arial"/>
        </w:rPr>
        <w:t xml:space="preserve">europeo </w:t>
      </w:r>
    </w:p>
    <w:p w14:paraId="4981F88F" w14:textId="0E371588" w:rsidR="0069146E" w:rsidRPr="005358B9" w:rsidRDefault="009D0B2F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Strumenti di policy e c</w:t>
      </w:r>
      <w:r w:rsidR="008B6684" w:rsidRPr="005358B9">
        <w:rPr>
          <w:rFonts w:ascii="Arial" w:hAnsi="Arial" w:cs="Arial"/>
        </w:rPr>
        <w:t>ontesto normativo</w:t>
      </w:r>
      <w:r w:rsidRPr="005358B9">
        <w:rPr>
          <w:rFonts w:ascii="Arial" w:hAnsi="Arial" w:cs="Arial"/>
        </w:rPr>
        <w:t xml:space="preserve"> </w:t>
      </w:r>
      <w:r w:rsidR="00E952FA" w:rsidRPr="005358B9">
        <w:rPr>
          <w:rFonts w:ascii="Arial" w:hAnsi="Arial" w:cs="Arial"/>
        </w:rPr>
        <w:t xml:space="preserve">italiano </w:t>
      </w:r>
    </w:p>
    <w:p w14:paraId="0EF9B95F" w14:textId="33B8898F" w:rsidR="008450DA" w:rsidRPr="005358B9" w:rsidRDefault="008450DA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Finanza sostenibile e circolarità</w:t>
      </w:r>
    </w:p>
    <w:p w14:paraId="17D0C035" w14:textId="3158F739" w:rsidR="00586AB6" w:rsidRPr="005358B9" w:rsidRDefault="00586AB6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Misure di sostegno all’economia circolare</w:t>
      </w:r>
    </w:p>
    <w:p w14:paraId="2AA17FDE" w14:textId="022DC633" w:rsidR="00812243" w:rsidRPr="005358B9" w:rsidRDefault="00812243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La semplificazione amministrativa</w:t>
      </w:r>
    </w:p>
    <w:p w14:paraId="0893F5A0" w14:textId="77777777" w:rsidR="00406189" w:rsidRPr="005358B9" w:rsidRDefault="00406189" w:rsidP="00406189">
      <w:pPr>
        <w:spacing w:after="0" w:line="360" w:lineRule="auto"/>
        <w:ind w:left="720"/>
        <w:jc w:val="both"/>
        <w:rPr>
          <w:rFonts w:ascii="Arial" w:hAnsi="Arial" w:cs="Arial"/>
          <w:b/>
          <w:bCs/>
          <w:color w:val="00B050"/>
        </w:rPr>
      </w:pPr>
    </w:p>
    <w:p w14:paraId="7440E1D9" w14:textId="77777777" w:rsidR="00406189" w:rsidRPr="005358B9" w:rsidRDefault="00406189" w:rsidP="00406189">
      <w:pPr>
        <w:pStyle w:val="Paragrafoelenco"/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5358B9">
        <w:rPr>
          <w:rFonts w:ascii="Arial" w:hAnsi="Arial" w:cs="Arial"/>
          <w:b/>
          <w:bCs/>
        </w:rPr>
        <w:t xml:space="preserve">Analisi della Filiera Produttiva Circolare    </w:t>
      </w:r>
    </w:p>
    <w:p w14:paraId="72F4FC52" w14:textId="77777777" w:rsidR="00E63939" w:rsidRPr="005358B9" w:rsidRDefault="00E63939" w:rsidP="00C611BA">
      <w:pPr>
        <w:pStyle w:val="Paragrafoelenco"/>
        <w:spacing w:before="120" w:after="120" w:line="360" w:lineRule="auto"/>
        <w:jc w:val="both"/>
        <w:rPr>
          <w:rFonts w:ascii="Arial" w:hAnsi="Arial" w:cs="Arial"/>
        </w:rPr>
      </w:pPr>
    </w:p>
    <w:p w14:paraId="78252C87" w14:textId="58A5FD58" w:rsidR="00406189" w:rsidRPr="005358B9" w:rsidRDefault="00406189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L'infrastruttura esistente per l'economia circolare: potenzialità e limiti</w:t>
      </w:r>
    </w:p>
    <w:p w14:paraId="452A2A0F" w14:textId="77777777" w:rsidR="00406189" w:rsidRPr="005358B9" w:rsidRDefault="00406189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Flusso di materiali e residui (sottoprodotti e rifiuti) valorizzabili: la logistica “collaborativa” dell’economia circolare</w:t>
      </w:r>
    </w:p>
    <w:p w14:paraId="7D9C5464" w14:textId="77777777" w:rsidR="00406189" w:rsidRPr="005358B9" w:rsidRDefault="00406189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 xml:space="preserve">Il consumo e il riutilizzo dei prodotti: il ruolo delle diverse filiere industriali    </w:t>
      </w:r>
    </w:p>
    <w:p w14:paraId="715E8373" w14:textId="77777777" w:rsidR="00406189" w:rsidRPr="005358B9" w:rsidRDefault="00406189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 xml:space="preserve">La preparazione per il riutilizzo </w:t>
      </w:r>
    </w:p>
    <w:p w14:paraId="51E5CE2F" w14:textId="77777777" w:rsidR="00406189" w:rsidRPr="005358B9" w:rsidRDefault="00406189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Il riciclo dei prodotti: il ruolo delle diverse filiere industriali</w:t>
      </w:r>
    </w:p>
    <w:p w14:paraId="7823C134" w14:textId="77777777" w:rsidR="00406189" w:rsidRPr="005358B9" w:rsidRDefault="00406189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Aspetti impiantistici e tecnologie: sfide attuali e opportunità future</w:t>
      </w:r>
    </w:p>
    <w:p w14:paraId="0EB7E9D2" w14:textId="77777777" w:rsidR="00406189" w:rsidRPr="005358B9" w:rsidRDefault="00406189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Ruolo e funzione delle imprese sociali e delle iniziative spontanee che nascono sul territorio</w:t>
      </w:r>
    </w:p>
    <w:p w14:paraId="1AFC09F7" w14:textId="77777777" w:rsidR="00C94B44" w:rsidRPr="005358B9" w:rsidRDefault="00C94B44" w:rsidP="00C94B44">
      <w:pPr>
        <w:pStyle w:val="Paragrafoelenco"/>
        <w:spacing w:before="120" w:after="120" w:line="276" w:lineRule="auto"/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2B9D2A7C" w14:textId="568081AF" w:rsidR="00C94B44" w:rsidRPr="005358B9" w:rsidRDefault="00C94B44" w:rsidP="00C94B44">
      <w:pPr>
        <w:pStyle w:val="Paragrafoelenco"/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b/>
          <w:color w:val="000000" w:themeColor="text1"/>
        </w:rPr>
      </w:pPr>
      <w:r w:rsidRPr="005358B9">
        <w:rPr>
          <w:rFonts w:ascii="Arial" w:hAnsi="Arial" w:cs="Arial"/>
          <w:b/>
          <w:bCs/>
          <w:color w:val="000000" w:themeColor="text1"/>
        </w:rPr>
        <w:t xml:space="preserve">Il ruolo dell’economia circolare nella produzione di materiali e prodotti </w:t>
      </w:r>
    </w:p>
    <w:p w14:paraId="36FFF99E" w14:textId="77777777" w:rsidR="002F269F" w:rsidRPr="005358B9" w:rsidRDefault="002F269F" w:rsidP="002F269F">
      <w:pPr>
        <w:pStyle w:val="Paragrafoelenco"/>
        <w:spacing w:before="120" w:after="120" w:line="360" w:lineRule="auto"/>
        <w:jc w:val="both"/>
        <w:rPr>
          <w:rFonts w:ascii="Arial" w:hAnsi="Arial" w:cs="Arial"/>
          <w:bCs/>
          <w:color w:val="000000" w:themeColor="text1"/>
        </w:rPr>
      </w:pPr>
    </w:p>
    <w:p w14:paraId="47739670" w14:textId="5E3BCBA2" w:rsidR="00C94B44" w:rsidRPr="005358B9" w:rsidRDefault="00C94B44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 xml:space="preserve">L’ecodesign e la circolarità </w:t>
      </w:r>
    </w:p>
    <w:p w14:paraId="385F13CA" w14:textId="77777777" w:rsidR="00C94B44" w:rsidRPr="005358B9" w:rsidRDefault="00C94B44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Le nuove frontiere del riciclo</w:t>
      </w:r>
    </w:p>
    <w:p w14:paraId="328702B4" w14:textId="77777777" w:rsidR="00C94B44" w:rsidRPr="005358B9" w:rsidRDefault="00C94B44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lastRenderedPageBreak/>
        <w:t xml:space="preserve">Il ruolo della bioeconomia circolare (bioraffinerie, prodotti derivanti da fonti rinnovabili - </w:t>
      </w:r>
      <w:proofErr w:type="spellStart"/>
      <w:r w:rsidRPr="005358B9">
        <w:rPr>
          <w:rFonts w:ascii="Arial" w:hAnsi="Arial" w:cs="Arial"/>
        </w:rPr>
        <w:t>biobased</w:t>
      </w:r>
      <w:proofErr w:type="spellEnd"/>
      <w:r w:rsidRPr="005358B9">
        <w:rPr>
          <w:rFonts w:ascii="Arial" w:hAnsi="Arial" w:cs="Arial"/>
        </w:rPr>
        <w:t>)</w:t>
      </w:r>
    </w:p>
    <w:p w14:paraId="007F7076" w14:textId="188EAE68" w:rsidR="00C94B44" w:rsidRPr="005358B9" w:rsidRDefault="00C139C5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S</w:t>
      </w:r>
      <w:r w:rsidR="00C94B44" w:rsidRPr="005358B9">
        <w:rPr>
          <w:rFonts w:ascii="Arial" w:hAnsi="Arial" w:cs="Arial"/>
        </w:rPr>
        <w:t>haring economy</w:t>
      </w:r>
      <w:r w:rsidRPr="005358B9">
        <w:rPr>
          <w:rFonts w:ascii="Arial" w:hAnsi="Arial" w:cs="Arial"/>
        </w:rPr>
        <w:t xml:space="preserve"> e prodotto come servizio</w:t>
      </w:r>
    </w:p>
    <w:p w14:paraId="340A13C5" w14:textId="77777777" w:rsidR="00C94B44" w:rsidRPr="005358B9" w:rsidRDefault="00C94B44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I modelli di governance dei rifiuti: gli schemi di EPR e relative finalità</w:t>
      </w:r>
    </w:p>
    <w:p w14:paraId="01A52930" w14:textId="77777777" w:rsidR="00C94B44" w:rsidRPr="005358B9" w:rsidRDefault="00C94B44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La prevenzione e il riuso</w:t>
      </w:r>
    </w:p>
    <w:p w14:paraId="0CE187E1" w14:textId="77777777" w:rsidR="003D1F6A" w:rsidRPr="005358B9" w:rsidRDefault="003D1F6A" w:rsidP="003D1F6A">
      <w:pPr>
        <w:pStyle w:val="Paragrafoelenco"/>
        <w:spacing w:before="120" w:after="120" w:line="276" w:lineRule="auto"/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01E64047" w14:textId="56A18113" w:rsidR="003D1F6A" w:rsidRPr="005358B9" w:rsidRDefault="003D1F6A" w:rsidP="003D1F6A">
      <w:pPr>
        <w:pStyle w:val="Paragrafoelenco"/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b/>
          <w:color w:val="000000" w:themeColor="text1"/>
        </w:rPr>
      </w:pPr>
      <w:r w:rsidRPr="005358B9">
        <w:rPr>
          <w:rFonts w:ascii="Arial" w:hAnsi="Arial" w:cs="Arial"/>
          <w:b/>
          <w:color w:val="000000" w:themeColor="text1"/>
        </w:rPr>
        <w:t>La simbiosi industriale nell’economia circolare</w:t>
      </w:r>
    </w:p>
    <w:p w14:paraId="521AFA04" w14:textId="77777777" w:rsidR="002F269F" w:rsidRPr="005358B9" w:rsidRDefault="002F269F" w:rsidP="002F269F">
      <w:pPr>
        <w:pStyle w:val="Paragrafoelenco"/>
        <w:spacing w:before="120" w:after="120" w:line="360" w:lineRule="auto"/>
        <w:jc w:val="both"/>
        <w:rPr>
          <w:rFonts w:ascii="Arial" w:hAnsi="Arial" w:cs="Arial"/>
          <w:bCs/>
          <w:color w:val="000000" w:themeColor="text1"/>
        </w:rPr>
      </w:pPr>
    </w:p>
    <w:p w14:paraId="236A506B" w14:textId="77777777" w:rsidR="003D1F6A" w:rsidRPr="005358B9" w:rsidRDefault="003D1F6A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L’utilizzo in cascata dei residui di produzione</w:t>
      </w:r>
    </w:p>
    <w:p w14:paraId="409BD0D8" w14:textId="77777777" w:rsidR="003D1F6A" w:rsidRPr="005358B9" w:rsidRDefault="003D1F6A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La valorizzazione dei sottoprodotti e l’utilizzo di rifiuti e materie prime secondarie e nei processi produttivi o nella produzione di energia</w:t>
      </w:r>
    </w:p>
    <w:p w14:paraId="34A7BC3F" w14:textId="77777777" w:rsidR="003D1F6A" w:rsidRPr="005358B9" w:rsidRDefault="003D1F6A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Linee guida sull’utilizzo dei sottoprodotti:</w:t>
      </w:r>
    </w:p>
    <w:p w14:paraId="21ED8532" w14:textId="77777777" w:rsidR="003D1F6A" w:rsidRPr="005358B9" w:rsidRDefault="003D1F6A" w:rsidP="003D763C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  <w:bCs/>
          <w:i/>
          <w:iCs/>
        </w:rPr>
      </w:pPr>
      <w:r w:rsidRPr="005358B9">
        <w:rPr>
          <w:rFonts w:ascii="Arial" w:hAnsi="Arial" w:cs="Arial"/>
          <w:bCs/>
        </w:rPr>
        <w:t xml:space="preserve">Comparto alimentare - </w:t>
      </w:r>
      <w:r w:rsidRPr="005358B9">
        <w:rPr>
          <w:rFonts w:ascii="Arial" w:hAnsi="Arial" w:cs="Arial"/>
          <w:bCs/>
          <w:i/>
          <w:iCs/>
        </w:rPr>
        <w:t>Linea guida ex prodotti alimentari da destinare alla mangimistica</w:t>
      </w:r>
      <w:r w:rsidRPr="005358B9">
        <w:rPr>
          <w:rFonts w:ascii="Arial" w:hAnsi="Arial" w:cs="Arial"/>
          <w:bCs/>
        </w:rPr>
        <w:t xml:space="preserve"> e </w:t>
      </w:r>
      <w:r w:rsidRPr="005358B9">
        <w:rPr>
          <w:rFonts w:ascii="Arial" w:hAnsi="Arial" w:cs="Arial"/>
          <w:bCs/>
          <w:i/>
          <w:iCs/>
        </w:rPr>
        <w:t>Linea guida sottoprodotti alimentari da destinare ad usi diversi dalla mangimistica.</w:t>
      </w:r>
    </w:p>
    <w:p w14:paraId="301B8D81" w14:textId="77777777" w:rsidR="003D1F6A" w:rsidRPr="005358B9" w:rsidRDefault="003D1F6A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bCs/>
        </w:rPr>
      </w:pPr>
      <w:r w:rsidRPr="005358B9">
        <w:rPr>
          <w:rFonts w:ascii="Arial" w:hAnsi="Arial" w:cs="Arial"/>
        </w:rPr>
        <w:t>Prossimità</w:t>
      </w:r>
      <w:r w:rsidRPr="005358B9">
        <w:rPr>
          <w:rFonts w:ascii="Arial" w:hAnsi="Arial" w:cs="Arial"/>
          <w:bCs/>
        </w:rPr>
        <w:t xml:space="preserve"> produttiva e distretti industriali</w:t>
      </w:r>
    </w:p>
    <w:p w14:paraId="0762870A" w14:textId="77777777" w:rsidR="00E275AA" w:rsidRPr="005358B9" w:rsidRDefault="00E275AA" w:rsidP="00E275AA">
      <w:pPr>
        <w:pStyle w:val="Paragrafoelenco"/>
        <w:spacing w:before="120" w:after="120" w:line="276" w:lineRule="auto"/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61D8A495" w14:textId="14A1345D" w:rsidR="00E275AA" w:rsidRPr="005358B9" w:rsidRDefault="00E275AA" w:rsidP="00E275AA">
      <w:pPr>
        <w:pStyle w:val="Paragrafoelenco"/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b/>
          <w:color w:val="000000" w:themeColor="text1"/>
        </w:rPr>
      </w:pPr>
      <w:r w:rsidRPr="005358B9">
        <w:rPr>
          <w:rFonts w:ascii="Arial" w:hAnsi="Arial" w:cs="Arial"/>
          <w:b/>
          <w:bCs/>
        </w:rPr>
        <w:t xml:space="preserve">Il ruolo </w:t>
      </w:r>
      <w:r w:rsidRPr="005358B9">
        <w:rPr>
          <w:rFonts w:ascii="Arial" w:hAnsi="Arial" w:cs="Arial"/>
          <w:b/>
          <w:bCs/>
          <w:color w:val="000000" w:themeColor="text1"/>
        </w:rPr>
        <w:t xml:space="preserve">dell’economia circolare nella transizione energetica </w:t>
      </w:r>
    </w:p>
    <w:p w14:paraId="75E3F06E" w14:textId="77777777" w:rsidR="00E63939" w:rsidRPr="005358B9" w:rsidRDefault="00E63939" w:rsidP="00E63939">
      <w:pPr>
        <w:spacing w:before="120" w:after="120" w:line="276" w:lineRule="auto"/>
        <w:ind w:left="720"/>
        <w:jc w:val="both"/>
        <w:rPr>
          <w:rFonts w:ascii="Arial" w:hAnsi="Arial" w:cs="Arial"/>
        </w:rPr>
      </w:pPr>
    </w:p>
    <w:p w14:paraId="4F2EC21E" w14:textId="21AC9BDB" w:rsidR="00E275AA" w:rsidRPr="005358B9" w:rsidRDefault="00E275AA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 xml:space="preserve">Le filiere circolari al servizio della transizione energetica </w:t>
      </w:r>
    </w:p>
    <w:p w14:paraId="4FD9D882" w14:textId="77777777" w:rsidR="00E275AA" w:rsidRPr="005358B9" w:rsidRDefault="00E275AA" w:rsidP="00C611BA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  <w:bCs/>
        </w:rPr>
      </w:pPr>
      <w:r w:rsidRPr="005358B9">
        <w:rPr>
          <w:rFonts w:ascii="Arial" w:hAnsi="Arial" w:cs="Arial"/>
          <w:bCs/>
        </w:rPr>
        <w:t>Il recupero delle materie prime critiche (MPC) e strategiche attraverso il riciclo e il ruolo dell’eco-progettazione</w:t>
      </w:r>
    </w:p>
    <w:p w14:paraId="7353C45F" w14:textId="5A529913" w:rsidR="00E275AA" w:rsidRPr="005358B9" w:rsidRDefault="00E275AA" w:rsidP="00C611BA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  <w:bCs/>
        </w:rPr>
      </w:pPr>
      <w:r w:rsidRPr="005358B9">
        <w:rPr>
          <w:rFonts w:ascii="Arial" w:hAnsi="Arial" w:cs="Arial"/>
          <w:bCs/>
        </w:rPr>
        <w:t>Potenzialità del riciclo da processi</w:t>
      </w:r>
      <w:r w:rsidR="00BC1E2B" w:rsidRPr="005358B9">
        <w:rPr>
          <w:rFonts w:ascii="Arial" w:hAnsi="Arial" w:cs="Arial"/>
          <w:bCs/>
        </w:rPr>
        <w:t xml:space="preserve"> di decommissioning </w:t>
      </w:r>
      <w:r w:rsidRPr="005358B9">
        <w:rPr>
          <w:rFonts w:ascii="Arial" w:hAnsi="Arial" w:cs="Arial"/>
          <w:bCs/>
        </w:rPr>
        <w:t>industriali, urban mining (</w:t>
      </w:r>
      <w:r w:rsidR="00BE0BB9" w:rsidRPr="005358B9">
        <w:rPr>
          <w:rFonts w:ascii="Arial" w:hAnsi="Arial" w:cs="Arial"/>
          <w:bCs/>
        </w:rPr>
        <w:t xml:space="preserve">preparazione per il riutilizzo </w:t>
      </w:r>
      <w:r w:rsidRPr="005358B9">
        <w:rPr>
          <w:rFonts w:ascii="Arial" w:hAnsi="Arial" w:cs="Arial"/>
          <w:bCs/>
        </w:rPr>
        <w:t xml:space="preserve">RAEE </w:t>
      </w:r>
      <w:r w:rsidR="00BE0BB9" w:rsidRPr="005358B9">
        <w:rPr>
          <w:rFonts w:ascii="Arial" w:hAnsi="Arial" w:cs="Arial"/>
          <w:bCs/>
        </w:rPr>
        <w:t xml:space="preserve">e riciclo RAEE </w:t>
      </w:r>
      <w:r w:rsidRPr="005358B9">
        <w:rPr>
          <w:rFonts w:ascii="Arial" w:hAnsi="Arial" w:cs="Arial"/>
          <w:bCs/>
        </w:rPr>
        <w:t xml:space="preserve">e batterie), </w:t>
      </w:r>
      <w:r w:rsidR="009358C4" w:rsidRPr="005358B9">
        <w:rPr>
          <w:rFonts w:ascii="Arial" w:hAnsi="Arial" w:cs="Arial"/>
          <w:bCs/>
        </w:rPr>
        <w:t xml:space="preserve">e recupero </w:t>
      </w:r>
      <w:r w:rsidRPr="005358B9">
        <w:rPr>
          <w:rFonts w:ascii="Arial" w:hAnsi="Arial" w:cs="Arial"/>
          <w:bCs/>
        </w:rPr>
        <w:t xml:space="preserve">rifiuti estrattivi) </w:t>
      </w:r>
    </w:p>
    <w:p w14:paraId="6FA165D9" w14:textId="0EA0156D" w:rsidR="00E275AA" w:rsidRPr="005358B9" w:rsidRDefault="00E275AA" w:rsidP="00C611BA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  <w:bCs/>
        </w:rPr>
      </w:pPr>
      <w:r w:rsidRPr="005358B9">
        <w:rPr>
          <w:rFonts w:ascii="Arial" w:hAnsi="Arial" w:cs="Arial"/>
          <w:bCs/>
        </w:rPr>
        <w:t>Ecodesign</w:t>
      </w:r>
      <w:r w:rsidR="009358C4" w:rsidRPr="005358B9">
        <w:rPr>
          <w:rFonts w:ascii="Arial" w:hAnsi="Arial" w:cs="Arial"/>
          <w:bCs/>
        </w:rPr>
        <w:t xml:space="preserve"> (riciclabilità, estensione vita utile e sostituzione MPC)</w:t>
      </w:r>
    </w:p>
    <w:p w14:paraId="1DCD210F" w14:textId="77777777" w:rsidR="00E275AA" w:rsidRPr="005358B9" w:rsidRDefault="00E275AA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</w:rPr>
        <w:t>Il</w:t>
      </w:r>
      <w:r w:rsidRPr="005358B9">
        <w:rPr>
          <w:rFonts w:ascii="Arial" w:hAnsi="Arial" w:cs="Arial"/>
          <w:color w:val="000000" w:themeColor="text1"/>
        </w:rPr>
        <w:t xml:space="preserve"> contributo delle materie prime critiche e strategiche</w:t>
      </w:r>
    </w:p>
    <w:p w14:paraId="6179ED3A" w14:textId="77777777" w:rsidR="00E275AA" w:rsidRPr="005358B9" w:rsidRDefault="00E275AA" w:rsidP="00C611BA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  <w:bCs/>
        </w:rPr>
      </w:pPr>
      <w:r w:rsidRPr="005358B9">
        <w:rPr>
          <w:rFonts w:ascii="Arial" w:hAnsi="Arial" w:cs="Arial"/>
          <w:bCs/>
        </w:rPr>
        <w:t>L’utilizzo dei rottami ferrosi e non ferrosi: una risorsa per l’economia circolare</w:t>
      </w:r>
    </w:p>
    <w:p w14:paraId="1D8EAD6D" w14:textId="462A9D24" w:rsidR="00E275AA" w:rsidRPr="005358B9" w:rsidRDefault="00E275AA" w:rsidP="00C611BA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  <w:bCs/>
        </w:rPr>
      </w:pPr>
      <w:r w:rsidRPr="005358B9">
        <w:rPr>
          <w:rFonts w:ascii="Arial" w:hAnsi="Arial" w:cs="Arial"/>
          <w:bCs/>
        </w:rPr>
        <w:t xml:space="preserve">L’utilizzo di litio, magnesio metallico, manganese, grafite e nichel per la produzione di </w:t>
      </w:r>
      <w:r w:rsidR="009358C4" w:rsidRPr="005358B9">
        <w:rPr>
          <w:rFonts w:ascii="Arial" w:hAnsi="Arial" w:cs="Arial"/>
          <w:bCs/>
        </w:rPr>
        <w:t xml:space="preserve">batterie e </w:t>
      </w:r>
      <w:r w:rsidRPr="005358B9">
        <w:rPr>
          <w:rFonts w:ascii="Arial" w:hAnsi="Arial" w:cs="Arial"/>
          <w:bCs/>
        </w:rPr>
        <w:t xml:space="preserve">accumuli elettrici </w:t>
      </w:r>
    </w:p>
    <w:p w14:paraId="05A002E5" w14:textId="77777777" w:rsidR="00E275AA" w:rsidRPr="005358B9" w:rsidRDefault="00E275AA" w:rsidP="00C611BA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  <w:bCs/>
        </w:rPr>
      </w:pPr>
      <w:r w:rsidRPr="005358B9">
        <w:rPr>
          <w:rFonts w:ascii="Arial" w:hAnsi="Arial" w:cs="Arial"/>
          <w:bCs/>
        </w:rPr>
        <w:t>L’utilizzo del silicio per la produzione di pannelli fotovoltaici</w:t>
      </w:r>
    </w:p>
    <w:p w14:paraId="669BCBED" w14:textId="77777777" w:rsidR="00E275AA" w:rsidRPr="005358B9" w:rsidRDefault="00E275AA" w:rsidP="00C611BA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  <w:bCs/>
        </w:rPr>
      </w:pPr>
      <w:r w:rsidRPr="005358B9">
        <w:rPr>
          <w:rFonts w:ascii="Arial" w:hAnsi="Arial" w:cs="Arial"/>
          <w:bCs/>
        </w:rPr>
        <w:t xml:space="preserve">L’utilizzo di magneti permanenti per la produzione di turbine eoliche </w:t>
      </w:r>
    </w:p>
    <w:p w14:paraId="01EB40E8" w14:textId="77777777" w:rsidR="00E275AA" w:rsidRPr="005358B9" w:rsidRDefault="00E275AA" w:rsidP="00C611BA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  <w:bCs/>
        </w:rPr>
      </w:pPr>
      <w:r w:rsidRPr="005358B9">
        <w:rPr>
          <w:rFonts w:ascii="Arial" w:hAnsi="Arial" w:cs="Arial"/>
          <w:bCs/>
        </w:rPr>
        <w:t>Riutilizzo e riciclo di abbigliamento da lavoro e DPI tessili</w:t>
      </w:r>
    </w:p>
    <w:p w14:paraId="3925B6C9" w14:textId="77777777" w:rsidR="00E275AA" w:rsidRPr="005358B9" w:rsidRDefault="00E275AA" w:rsidP="00C611BA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  <w:bCs/>
        </w:rPr>
      </w:pPr>
      <w:r w:rsidRPr="005358B9">
        <w:rPr>
          <w:rFonts w:ascii="Arial" w:hAnsi="Arial" w:cs="Arial"/>
          <w:bCs/>
        </w:rPr>
        <w:t>Le prospettive future e il contributo delle materie prime secondarie strategiche</w:t>
      </w:r>
    </w:p>
    <w:p w14:paraId="5746C49E" w14:textId="77777777" w:rsidR="00E275AA" w:rsidRPr="005358B9" w:rsidRDefault="00E275AA" w:rsidP="00C611BA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>La produzione dei vettori energetici alternativi e la decarbonizzazione di quelli tradizionali</w:t>
      </w:r>
    </w:p>
    <w:p w14:paraId="50F1C820" w14:textId="2ABE78F2" w:rsidR="00E275AA" w:rsidRPr="005358B9" w:rsidRDefault="00E275AA" w:rsidP="00C611BA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  <w:bCs/>
        </w:rPr>
      </w:pPr>
      <w:r w:rsidRPr="005358B9">
        <w:rPr>
          <w:rFonts w:ascii="Arial" w:hAnsi="Arial" w:cs="Arial"/>
          <w:bCs/>
        </w:rPr>
        <w:t xml:space="preserve">Il caso delle bioraffinerie e la produzione dei biocarburanti </w:t>
      </w:r>
      <w:r w:rsidR="006E2673" w:rsidRPr="005358B9">
        <w:rPr>
          <w:rFonts w:ascii="Arial" w:hAnsi="Arial" w:cs="Arial"/>
          <w:bCs/>
        </w:rPr>
        <w:t xml:space="preserve">liquidi e gassosi per la mobilità </w:t>
      </w:r>
    </w:p>
    <w:p w14:paraId="66974E96" w14:textId="291043EA" w:rsidR="00E275AA" w:rsidRPr="005358B9" w:rsidRDefault="00A12746" w:rsidP="00C611BA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  <w:bCs/>
        </w:rPr>
      </w:pPr>
      <w:r w:rsidRPr="005358B9">
        <w:rPr>
          <w:rFonts w:ascii="Arial" w:hAnsi="Arial" w:cs="Arial"/>
          <w:bCs/>
        </w:rPr>
        <w:lastRenderedPageBreak/>
        <w:t>I combustibili low carbon da rifiuti (</w:t>
      </w:r>
      <w:proofErr w:type="spellStart"/>
      <w:r w:rsidRPr="005358B9">
        <w:rPr>
          <w:rFonts w:ascii="Arial" w:hAnsi="Arial" w:cs="Arial"/>
          <w:bCs/>
        </w:rPr>
        <w:t>Recycled</w:t>
      </w:r>
      <w:proofErr w:type="spellEnd"/>
      <w:r w:rsidRPr="005358B9">
        <w:rPr>
          <w:rFonts w:ascii="Arial" w:hAnsi="Arial" w:cs="Arial"/>
          <w:bCs/>
        </w:rPr>
        <w:t xml:space="preserve"> Carbon </w:t>
      </w:r>
      <w:proofErr w:type="spellStart"/>
      <w:r w:rsidRPr="005358B9">
        <w:rPr>
          <w:rFonts w:ascii="Arial" w:hAnsi="Arial" w:cs="Arial"/>
          <w:bCs/>
        </w:rPr>
        <w:t>Fuels</w:t>
      </w:r>
      <w:proofErr w:type="spellEnd"/>
      <w:r w:rsidRPr="005358B9">
        <w:rPr>
          <w:rFonts w:ascii="Arial" w:hAnsi="Arial" w:cs="Arial"/>
          <w:bCs/>
        </w:rPr>
        <w:t>, idrogeno e metanolo)</w:t>
      </w:r>
    </w:p>
    <w:p w14:paraId="55AEBDF6" w14:textId="0F722F14" w:rsidR="00E275AA" w:rsidRPr="005358B9" w:rsidRDefault="00E275AA" w:rsidP="00C611BA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  <w:bCs/>
        </w:rPr>
      </w:pPr>
      <w:r w:rsidRPr="005358B9">
        <w:rPr>
          <w:rFonts w:ascii="Arial" w:hAnsi="Arial" w:cs="Arial"/>
          <w:bCs/>
        </w:rPr>
        <w:t>Cattura, stoccaggio e riutilizzo della CO2</w:t>
      </w:r>
      <w:r w:rsidR="00A12746" w:rsidRPr="005358B9">
        <w:rPr>
          <w:rFonts w:ascii="Arial" w:hAnsi="Arial" w:cs="Arial"/>
          <w:bCs/>
        </w:rPr>
        <w:t xml:space="preserve"> (mineralizzazione della CO2,</w:t>
      </w:r>
      <w:r w:rsidR="003C7A71" w:rsidRPr="005358B9">
        <w:rPr>
          <w:rFonts w:ascii="Arial" w:hAnsi="Arial" w:cs="Arial"/>
          <w:bCs/>
        </w:rPr>
        <w:t xml:space="preserve"> riutilizzo efficiente di CO2 biogenica, </w:t>
      </w:r>
      <w:proofErr w:type="spellStart"/>
      <w:r w:rsidR="003C7A71" w:rsidRPr="005358B9">
        <w:rPr>
          <w:rFonts w:ascii="Arial" w:hAnsi="Arial" w:cs="Arial"/>
          <w:bCs/>
        </w:rPr>
        <w:t>criogenesi</w:t>
      </w:r>
      <w:proofErr w:type="spellEnd"/>
      <w:r w:rsidR="003C7A71" w:rsidRPr="005358B9">
        <w:rPr>
          <w:rFonts w:ascii="Arial" w:hAnsi="Arial" w:cs="Arial"/>
          <w:bCs/>
        </w:rPr>
        <w:t>, tecniche di cattura)</w:t>
      </w:r>
    </w:p>
    <w:p w14:paraId="2BBA6EAB" w14:textId="3D34AFFA" w:rsidR="00E275AA" w:rsidRPr="005358B9" w:rsidRDefault="005809CF" w:rsidP="00C611BA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  <w:bCs/>
        </w:rPr>
      </w:pPr>
      <w:r w:rsidRPr="005358B9">
        <w:rPr>
          <w:rFonts w:ascii="Arial" w:hAnsi="Arial" w:cs="Arial"/>
          <w:bCs/>
        </w:rPr>
        <w:t>La valorizzazione energetica</w:t>
      </w:r>
      <w:r w:rsidR="00E275AA" w:rsidRPr="005358B9">
        <w:rPr>
          <w:rFonts w:ascii="Arial" w:hAnsi="Arial" w:cs="Arial"/>
          <w:bCs/>
        </w:rPr>
        <w:t xml:space="preserve"> dei </w:t>
      </w:r>
      <w:r w:rsidRPr="005358B9">
        <w:rPr>
          <w:rFonts w:ascii="Arial" w:hAnsi="Arial" w:cs="Arial"/>
          <w:bCs/>
        </w:rPr>
        <w:t xml:space="preserve">residui </w:t>
      </w:r>
      <w:r w:rsidR="00E275AA" w:rsidRPr="005358B9">
        <w:rPr>
          <w:rFonts w:ascii="Arial" w:hAnsi="Arial" w:cs="Arial"/>
          <w:bCs/>
        </w:rPr>
        <w:t>(</w:t>
      </w:r>
      <w:r w:rsidR="00E42AC3" w:rsidRPr="005358B9">
        <w:rPr>
          <w:rFonts w:ascii="Arial" w:hAnsi="Arial" w:cs="Arial"/>
          <w:bCs/>
        </w:rPr>
        <w:t xml:space="preserve">ad esempio, </w:t>
      </w:r>
      <w:r w:rsidR="00E275AA" w:rsidRPr="005358B9">
        <w:rPr>
          <w:rFonts w:ascii="Arial" w:hAnsi="Arial" w:cs="Arial"/>
          <w:bCs/>
        </w:rPr>
        <w:t>biogas, biometano, idrogeno, metanolo e termovalorizzazione)</w:t>
      </w:r>
      <w:r w:rsidR="00E42AC3" w:rsidRPr="005358B9">
        <w:rPr>
          <w:rFonts w:ascii="Arial" w:hAnsi="Arial" w:cs="Arial"/>
          <w:bCs/>
        </w:rPr>
        <w:t xml:space="preserve"> per la produzione di energia elettrica e calore</w:t>
      </w:r>
    </w:p>
    <w:p w14:paraId="2A3469F8" w14:textId="77777777" w:rsidR="00E275AA" w:rsidRPr="005358B9" w:rsidRDefault="00E275AA" w:rsidP="00C611BA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  <w:bCs/>
        </w:rPr>
      </w:pPr>
      <w:r w:rsidRPr="005358B9">
        <w:rPr>
          <w:rFonts w:ascii="Arial" w:hAnsi="Arial" w:cs="Arial"/>
          <w:bCs/>
        </w:rPr>
        <w:t>La co-combustione dei combustibili alternativi</w:t>
      </w:r>
    </w:p>
    <w:p w14:paraId="37D20C63" w14:textId="77777777" w:rsidR="00E275AA" w:rsidRPr="005358B9" w:rsidRDefault="00E275AA" w:rsidP="00C611BA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  <w:bCs/>
        </w:rPr>
      </w:pPr>
      <w:r w:rsidRPr="005358B9">
        <w:rPr>
          <w:rFonts w:ascii="Arial" w:hAnsi="Arial" w:cs="Arial"/>
          <w:bCs/>
        </w:rPr>
        <w:t>Il tessile come alternativa ai combustibili fossili nei cementifici</w:t>
      </w:r>
    </w:p>
    <w:p w14:paraId="73437290" w14:textId="77777777" w:rsidR="000A66BE" w:rsidRPr="005358B9" w:rsidRDefault="000A66BE" w:rsidP="000A66BE">
      <w:pPr>
        <w:spacing w:before="120" w:after="120" w:line="276" w:lineRule="auto"/>
        <w:jc w:val="both"/>
        <w:rPr>
          <w:rFonts w:ascii="Arial" w:hAnsi="Arial" w:cs="Arial"/>
        </w:rPr>
      </w:pPr>
    </w:p>
    <w:p w14:paraId="45301F3C" w14:textId="4C578264" w:rsidR="00F57F9D" w:rsidRPr="005358B9" w:rsidRDefault="000A66BE" w:rsidP="003B1CFB">
      <w:pPr>
        <w:pStyle w:val="Paragrafoelenco"/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5358B9">
        <w:rPr>
          <w:rFonts w:ascii="Arial" w:hAnsi="Arial" w:cs="Arial"/>
          <w:b/>
          <w:bCs/>
        </w:rPr>
        <w:t xml:space="preserve">Il ruolo dell’economia circolare </w:t>
      </w:r>
      <w:r w:rsidR="00F57F9D" w:rsidRPr="005358B9">
        <w:rPr>
          <w:rFonts w:ascii="Arial" w:hAnsi="Arial" w:cs="Arial"/>
          <w:b/>
          <w:bCs/>
        </w:rPr>
        <w:t>nei trasporti</w:t>
      </w:r>
    </w:p>
    <w:p w14:paraId="75465F93" w14:textId="77777777" w:rsidR="009456F9" w:rsidRPr="005358B9" w:rsidRDefault="009456F9" w:rsidP="009456F9">
      <w:pPr>
        <w:spacing w:after="0" w:line="360" w:lineRule="auto"/>
        <w:ind w:left="993"/>
        <w:jc w:val="both"/>
        <w:rPr>
          <w:rFonts w:ascii="Arial" w:hAnsi="Arial" w:cs="Arial"/>
        </w:rPr>
      </w:pPr>
    </w:p>
    <w:p w14:paraId="35569A00" w14:textId="54F9267D" w:rsidR="003B1CFB" w:rsidRPr="005358B9" w:rsidRDefault="003B1CFB" w:rsidP="003B1CFB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Le sfide climatiche, normative e di approvvigionamento del settore dei trasporti</w:t>
      </w:r>
    </w:p>
    <w:p w14:paraId="42F4587E" w14:textId="0AE95B0C" w:rsidR="003B1CFB" w:rsidRPr="005358B9" w:rsidRDefault="003B1CFB" w:rsidP="003B1CFB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L’economia circolare applicata ai trasporti: principi e principali benefici</w:t>
      </w:r>
    </w:p>
    <w:p w14:paraId="1DEC2609" w14:textId="77777777" w:rsidR="003B1CFB" w:rsidRPr="005358B9" w:rsidRDefault="003B1CFB" w:rsidP="003B1CFB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Style w:val="ui-provider"/>
          <w:rFonts w:ascii="Arial" w:hAnsi="Arial" w:cs="Arial"/>
        </w:rPr>
      </w:pPr>
      <w:r w:rsidRPr="005358B9">
        <w:rPr>
          <w:rStyle w:val="ui-provider"/>
          <w:rFonts w:ascii="Arial" w:hAnsi="Arial" w:cs="Arial"/>
        </w:rPr>
        <w:t xml:space="preserve">Ottimizzazione delle catene di approvvigionamento </w:t>
      </w:r>
    </w:p>
    <w:p w14:paraId="6CE71F0C" w14:textId="77777777" w:rsidR="003B1CFB" w:rsidRPr="005358B9" w:rsidRDefault="003B1CFB" w:rsidP="003B1CFB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Style w:val="ui-provider"/>
          <w:rFonts w:ascii="Arial" w:hAnsi="Arial" w:cs="Arial"/>
        </w:rPr>
      </w:pPr>
      <w:r w:rsidRPr="005358B9">
        <w:rPr>
          <w:rStyle w:val="ui-provider"/>
          <w:rFonts w:ascii="Arial" w:hAnsi="Arial" w:cs="Arial"/>
        </w:rPr>
        <w:t>Promozione di modelli di mobilità sostenibile</w:t>
      </w:r>
    </w:p>
    <w:p w14:paraId="454EF147" w14:textId="77777777" w:rsidR="003B1CFB" w:rsidRPr="005358B9" w:rsidRDefault="003B1CFB" w:rsidP="003B1CFB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Style w:val="ui-provider"/>
          <w:rFonts w:ascii="Arial" w:hAnsi="Arial" w:cs="Arial"/>
        </w:rPr>
      </w:pPr>
      <w:r w:rsidRPr="005358B9">
        <w:rPr>
          <w:rStyle w:val="ui-provider"/>
          <w:rFonts w:ascii="Arial" w:hAnsi="Arial" w:cs="Arial"/>
        </w:rPr>
        <w:t>La logistica sostenibile</w:t>
      </w:r>
    </w:p>
    <w:p w14:paraId="3191A3FB" w14:textId="6BF1BA75" w:rsidR="003B1CFB" w:rsidRPr="005358B9" w:rsidRDefault="003B1CFB" w:rsidP="003B1CFB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Style w:val="ui-provider"/>
          <w:rFonts w:ascii="Arial" w:hAnsi="Arial" w:cs="Arial"/>
        </w:rPr>
      </w:pPr>
      <w:r w:rsidRPr="005358B9">
        <w:rPr>
          <w:rStyle w:val="ui-provider"/>
          <w:rFonts w:ascii="Arial" w:hAnsi="Arial" w:cs="Arial"/>
        </w:rPr>
        <w:t>…</w:t>
      </w:r>
    </w:p>
    <w:p w14:paraId="5A9426D2" w14:textId="77777777" w:rsidR="001638A5" w:rsidRPr="005358B9" w:rsidRDefault="003B1CFB" w:rsidP="001638A5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Il ruolo dell’innovazione tecnologica e dell’intelligenza artificiale: tecnologie abilitanti e opportunità di innovazione</w:t>
      </w:r>
    </w:p>
    <w:p w14:paraId="31F40C0A" w14:textId="77777777" w:rsidR="003253AF" w:rsidRPr="005358B9" w:rsidRDefault="003B1CFB" w:rsidP="003253AF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Style w:val="ui-provider"/>
          <w:rFonts w:ascii="Arial" w:hAnsi="Arial" w:cs="Arial"/>
        </w:rPr>
      </w:pPr>
      <w:r w:rsidRPr="005358B9">
        <w:rPr>
          <w:rStyle w:val="ui-provider"/>
          <w:rFonts w:ascii="Arial" w:hAnsi="Arial" w:cs="Arial"/>
        </w:rPr>
        <w:t>La circolarità nelle fasi di progettazione e di produzione di infrastrutture e mezzi di trasporto</w:t>
      </w:r>
      <w:r w:rsidR="005A7D87" w:rsidRPr="005358B9">
        <w:rPr>
          <w:rStyle w:val="ui-provider"/>
          <w:rFonts w:ascii="Arial" w:hAnsi="Arial" w:cs="Arial"/>
        </w:rPr>
        <w:t xml:space="preserve"> (</w:t>
      </w:r>
      <w:r w:rsidRPr="005358B9">
        <w:rPr>
          <w:rStyle w:val="ui-provider"/>
          <w:rFonts w:ascii="Arial" w:hAnsi="Arial" w:cs="Arial"/>
        </w:rPr>
        <w:t>automotive, cantieristica navale, ferroviario,</w:t>
      </w:r>
      <w:r w:rsidR="005A7D87" w:rsidRPr="005358B9">
        <w:rPr>
          <w:rStyle w:val="ui-provider"/>
          <w:rFonts w:ascii="Arial" w:hAnsi="Arial" w:cs="Arial"/>
        </w:rPr>
        <w:t xml:space="preserve"> </w:t>
      </w:r>
      <w:r w:rsidRPr="005358B9">
        <w:rPr>
          <w:rStyle w:val="ui-provider"/>
          <w:rFonts w:ascii="Arial" w:hAnsi="Arial" w:cs="Arial"/>
        </w:rPr>
        <w:t>aereo</w:t>
      </w:r>
      <w:r w:rsidR="005A7D87" w:rsidRPr="005358B9">
        <w:rPr>
          <w:rStyle w:val="ui-provider"/>
          <w:rFonts w:ascii="Arial" w:hAnsi="Arial" w:cs="Arial"/>
        </w:rPr>
        <w:t xml:space="preserve">, </w:t>
      </w:r>
      <w:r w:rsidRPr="005358B9">
        <w:rPr>
          <w:rStyle w:val="ui-provider"/>
          <w:rFonts w:ascii="Arial" w:hAnsi="Arial" w:cs="Arial"/>
        </w:rPr>
        <w:t>…</w:t>
      </w:r>
      <w:r w:rsidR="005A7D87" w:rsidRPr="005358B9">
        <w:rPr>
          <w:rStyle w:val="ui-provider"/>
          <w:rFonts w:ascii="Arial" w:hAnsi="Arial" w:cs="Arial"/>
        </w:rPr>
        <w:t>)</w:t>
      </w:r>
    </w:p>
    <w:p w14:paraId="5F17562C" w14:textId="6FBFF3AC" w:rsidR="003B1CFB" w:rsidRPr="005358B9" w:rsidRDefault="003B1CFB" w:rsidP="003253AF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Style w:val="ui-provider"/>
          <w:rFonts w:ascii="Arial" w:hAnsi="Arial" w:cs="Arial"/>
        </w:rPr>
      </w:pPr>
      <w:r w:rsidRPr="005358B9">
        <w:rPr>
          <w:rStyle w:val="ui-provider"/>
          <w:rFonts w:ascii="Arial" w:hAnsi="Arial" w:cs="Arial"/>
        </w:rPr>
        <w:t>La circolarità nella fase di offerta del servizio di trasporto: nuovi modelli di business</w:t>
      </w:r>
    </w:p>
    <w:p w14:paraId="47153EAA" w14:textId="67EBA05D" w:rsidR="003B1CFB" w:rsidRPr="005358B9" w:rsidRDefault="003F1082" w:rsidP="005A7D87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 xml:space="preserve">Investimenti e regolamentazione: </w:t>
      </w:r>
      <w:r w:rsidR="003B1CFB" w:rsidRPr="005358B9">
        <w:rPr>
          <w:rFonts w:ascii="Arial" w:hAnsi="Arial" w:cs="Arial"/>
        </w:rPr>
        <w:t xml:space="preserve">dal quadro esistente </w:t>
      </w:r>
      <w:r w:rsidR="005A7D87" w:rsidRPr="005358B9">
        <w:rPr>
          <w:rFonts w:ascii="Arial" w:hAnsi="Arial" w:cs="Arial"/>
        </w:rPr>
        <w:t>alle opportunità future</w:t>
      </w:r>
    </w:p>
    <w:p w14:paraId="1511EB95" w14:textId="25CE4CDB" w:rsidR="003B1CFB" w:rsidRPr="005358B9" w:rsidRDefault="003B1CFB" w:rsidP="00CD4F31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La cultura della circolarità dei trasporti</w:t>
      </w:r>
    </w:p>
    <w:p w14:paraId="4F72E0EB" w14:textId="77777777" w:rsidR="00CD4F31" w:rsidRPr="005358B9" w:rsidRDefault="00CD4F31" w:rsidP="00CD4F31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 xml:space="preserve">Biocombustibili e trasporto </w:t>
      </w:r>
    </w:p>
    <w:p w14:paraId="70F77F12" w14:textId="0046000A" w:rsidR="00CD4F31" w:rsidRPr="005358B9" w:rsidRDefault="00CD4F31" w:rsidP="00CD4F31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Second life delle batterie</w:t>
      </w:r>
    </w:p>
    <w:p w14:paraId="3AFD9E0D" w14:textId="72B7F180" w:rsidR="008450DA" w:rsidRPr="005358B9" w:rsidRDefault="008450DA" w:rsidP="00CD4F31">
      <w:pPr>
        <w:spacing w:before="120" w:after="120" w:line="276" w:lineRule="auto"/>
        <w:jc w:val="both"/>
        <w:rPr>
          <w:rFonts w:ascii="Arial" w:hAnsi="Arial" w:cs="Arial"/>
        </w:rPr>
      </w:pPr>
    </w:p>
    <w:p w14:paraId="79733289" w14:textId="7DADB353" w:rsidR="00DD4216" w:rsidRPr="005358B9" w:rsidDel="00213377" w:rsidRDefault="00DD4216" w:rsidP="00C96CC9">
      <w:pPr>
        <w:pStyle w:val="Paragrafoelenco"/>
        <w:widowControl w:val="0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5358B9" w:rsidDel="00213377">
        <w:rPr>
          <w:rFonts w:ascii="Arial" w:hAnsi="Arial" w:cs="Arial"/>
          <w:b/>
          <w:bCs/>
          <w:color w:val="000000" w:themeColor="text1"/>
        </w:rPr>
        <w:t xml:space="preserve">Valutazione dell’impatto ambientale dell’economia circolare </w:t>
      </w:r>
    </w:p>
    <w:p w14:paraId="3CD5BD76" w14:textId="77777777" w:rsidR="00084B5C" w:rsidRPr="005358B9" w:rsidRDefault="00084B5C" w:rsidP="003B1CFB">
      <w:pPr>
        <w:spacing w:before="120" w:after="120" w:line="360" w:lineRule="auto"/>
        <w:jc w:val="both"/>
        <w:rPr>
          <w:rFonts w:ascii="Arial" w:hAnsi="Arial" w:cs="Arial"/>
          <w:bCs/>
          <w:color w:val="000000" w:themeColor="text1"/>
        </w:rPr>
      </w:pPr>
    </w:p>
    <w:p w14:paraId="232B8D36" w14:textId="5958C04A" w:rsidR="00DD4216" w:rsidRPr="005358B9" w:rsidDel="00213377" w:rsidRDefault="00DD4216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 w:rsidDel="00213377">
        <w:rPr>
          <w:rFonts w:ascii="Arial" w:hAnsi="Arial" w:cs="Arial"/>
          <w:color w:val="000000" w:themeColor="text1"/>
        </w:rPr>
        <w:t xml:space="preserve">Riduzione delle emissioni di CO2 </w:t>
      </w:r>
      <w:r w:rsidR="0069146E" w:rsidRPr="005358B9">
        <w:rPr>
          <w:rFonts w:ascii="Arial" w:hAnsi="Arial" w:cs="Arial"/>
          <w:color w:val="000000" w:themeColor="text1"/>
        </w:rPr>
        <w:t>(contributo dell’EC al contrasto ai cambiamenti climatici)</w:t>
      </w:r>
    </w:p>
    <w:p w14:paraId="1DDB8CFF" w14:textId="08B8BA0B" w:rsidR="000A64BB" w:rsidRPr="005358B9" w:rsidRDefault="000A64BB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>Contributo dell’EC alla conservazione del capitale naturale:</w:t>
      </w:r>
    </w:p>
    <w:p w14:paraId="58D5079D" w14:textId="13782F06" w:rsidR="00DD4216" w:rsidRPr="005358B9" w:rsidRDefault="00DD4216" w:rsidP="003D763C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  <w:bCs/>
        </w:rPr>
      </w:pPr>
      <w:r w:rsidRPr="005358B9" w:rsidDel="00213377">
        <w:rPr>
          <w:rFonts w:ascii="Arial" w:hAnsi="Arial" w:cs="Arial"/>
          <w:bCs/>
        </w:rPr>
        <w:t>Risparmio di</w:t>
      </w:r>
      <w:r w:rsidR="000A64BB" w:rsidRPr="005358B9">
        <w:rPr>
          <w:rFonts w:ascii="Arial" w:hAnsi="Arial" w:cs="Arial"/>
          <w:bCs/>
        </w:rPr>
        <w:t xml:space="preserve"> risorsa idrica </w:t>
      </w:r>
      <w:r w:rsidR="0069146E" w:rsidRPr="005358B9">
        <w:rPr>
          <w:rFonts w:ascii="Arial" w:hAnsi="Arial" w:cs="Arial"/>
          <w:bCs/>
        </w:rPr>
        <w:t>(</w:t>
      </w:r>
      <w:proofErr w:type="spellStart"/>
      <w:r w:rsidR="0069146E" w:rsidRPr="005358B9">
        <w:rPr>
          <w:rFonts w:ascii="Arial" w:hAnsi="Arial" w:cs="Arial"/>
          <w:bCs/>
        </w:rPr>
        <w:t>Fit</w:t>
      </w:r>
      <w:proofErr w:type="spellEnd"/>
      <w:r w:rsidR="0069146E" w:rsidRPr="005358B9">
        <w:rPr>
          <w:rFonts w:ascii="Arial" w:hAnsi="Arial" w:cs="Arial"/>
          <w:bCs/>
        </w:rPr>
        <w:t xml:space="preserve"> for use)</w:t>
      </w:r>
    </w:p>
    <w:p w14:paraId="6BA00D96" w14:textId="5B6507D7" w:rsidR="000A64BB" w:rsidRPr="005358B9" w:rsidRDefault="000A64BB" w:rsidP="003D763C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  <w:bCs/>
        </w:rPr>
      </w:pPr>
      <w:r w:rsidRPr="005358B9">
        <w:rPr>
          <w:rFonts w:ascii="Arial" w:hAnsi="Arial" w:cs="Arial"/>
          <w:bCs/>
        </w:rPr>
        <w:t>Contrasto alla perdita di altre risorse naturali (es. estrazione di minerali), biodiversità e servizi ecosistemici</w:t>
      </w:r>
    </w:p>
    <w:p w14:paraId="6B64293B" w14:textId="0852CD71" w:rsidR="00C91A5E" w:rsidRPr="005358B9" w:rsidDel="00213377" w:rsidRDefault="00C91A5E" w:rsidP="003D763C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  <w:bCs/>
        </w:rPr>
      </w:pPr>
      <w:r w:rsidRPr="005358B9">
        <w:rPr>
          <w:rFonts w:ascii="Arial" w:hAnsi="Arial" w:cs="Arial"/>
          <w:bCs/>
        </w:rPr>
        <w:t xml:space="preserve">L’uso efficiente del suolo e del territorio (riuso aree antropizzate e aree industriali, trasformazione e riutilizzo asset, </w:t>
      </w:r>
      <w:r w:rsidR="008076F8" w:rsidRPr="005358B9">
        <w:rPr>
          <w:rFonts w:ascii="Arial" w:hAnsi="Arial" w:cs="Arial"/>
          <w:bCs/>
        </w:rPr>
        <w:t xml:space="preserve">recupero terre, </w:t>
      </w:r>
      <w:r w:rsidRPr="005358B9">
        <w:rPr>
          <w:rFonts w:ascii="Arial" w:hAnsi="Arial" w:cs="Arial"/>
          <w:bCs/>
        </w:rPr>
        <w:t>rigenerazione urbana)</w:t>
      </w:r>
    </w:p>
    <w:p w14:paraId="7F91F84F" w14:textId="7668DA23" w:rsidR="00DD4216" w:rsidRPr="005358B9" w:rsidRDefault="00DD4216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bCs/>
        </w:rPr>
      </w:pPr>
      <w:r w:rsidRPr="005358B9" w:rsidDel="00213377">
        <w:rPr>
          <w:rFonts w:ascii="Arial" w:hAnsi="Arial" w:cs="Arial"/>
          <w:bCs/>
        </w:rPr>
        <w:t>Riduzione dei conferimenti in discarica</w:t>
      </w:r>
    </w:p>
    <w:p w14:paraId="25FAFF0A" w14:textId="77777777" w:rsidR="00084B5C" w:rsidRPr="005358B9" w:rsidRDefault="00084B5C" w:rsidP="00084B5C">
      <w:pPr>
        <w:pStyle w:val="Paragrafoelenco"/>
        <w:spacing w:before="120" w:after="120" w:line="276" w:lineRule="auto"/>
        <w:ind w:left="360"/>
        <w:jc w:val="both"/>
        <w:rPr>
          <w:rFonts w:ascii="Arial" w:hAnsi="Arial" w:cs="Arial"/>
          <w:b/>
        </w:rPr>
      </w:pPr>
    </w:p>
    <w:p w14:paraId="0A083B27" w14:textId="65DB37DD" w:rsidR="005669FB" w:rsidRPr="005358B9" w:rsidRDefault="005669FB" w:rsidP="005669FB">
      <w:pPr>
        <w:pStyle w:val="Paragrafoelenco"/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b/>
        </w:rPr>
      </w:pPr>
      <w:r w:rsidRPr="005358B9">
        <w:rPr>
          <w:rFonts w:ascii="Arial" w:hAnsi="Arial" w:cs="Arial"/>
          <w:b/>
        </w:rPr>
        <w:t>La valutazione dell’impatto economico e sociale dell’economia circolare</w:t>
      </w:r>
    </w:p>
    <w:p w14:paraId="78D1FB51" w14:textId="77777777" w:rsidR="005669FB" w:rsidRPr="005358B9" w:rsidRDefault="005669FB" w:rsidP="005669FB">
      <w:pPr>
        <w:pStyle w:val="Paragrafoelenco"/>
        <w:spacing w:before="120" w:after="120" w:line="276" w:lineRule="auto"/>
        <w:ind w:left="360"/>
        <w:jc w:val="both"/>
        <w:rPr>
          <w:rFonts w:ascii="Arial" w:hAnsi="Arial" w:cs="Arial"/>
          <w:bCs/>
        </w:rPr>
      </w:pPr>
    </w:p>
    <w:p w14:paraId="663DD01C" w14:textId="77777777" w:rsidR="00864977" w:rsidRPr="005358B9" w:rsidRDefault="00864977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>Sostenibilità economica e sviluppo industriale </w:t>
      </w:r>
    </w:p>
    <w:p w14:paraId="3932C478" w14:textId="67FA02B4" w:rsidR="00864977" w:rsidRPr="005358B9" w:rsidRDefault="005669FB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>L’impatto economico e sociale dell’economia circolare</w:t>
      </w:r>
    </w:p>
    <w:p w14:paraId="360C8340" w14:textId="0B31F59C" w:rsidR="00894519" w:rsidRPr="005358B9" w:rsidRDefault="00894519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>Benefici ambientali, economici e sociali dell’economia circolare</w:t>
      </w:r>
    </w:p>
    <w:p w14:paraId="5352E284" w14:textId="77777777" w:rsidR="005669FB" w:rsidRPr="005358B9" w:rsidRDefault="005669FB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>Responsabilità estesa dei produttori e impatti sulle dinamiche di mercato</w:t>
      </w:r>
    </w:p>
    <w:p w14:paraId="2DC8BA85" w14:textId="77777777" w:rsidR="005669FB" w:rsidRPr="005358B9" w:rsidRDefault="005669FB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>Coinvolgimento dei consumatori, stimolo alla domanda, effetti di rimbalzo</w:t>
      </w:r>
    </w:p>
    <w:p w14:paraId="08A84E9F" w14:textId="77777777" w:rsidR="005669FB" w:rsidRPr="005358B9" w:rsidRDefault="005669FB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>Supporto finanziario per la transizione industriale verso l’economia circolare</w:t>
      </w:r>
    </w:p>
    <w:p w14:paraId="6D7811A3" w14:textId="73DFF50D" w:rsidR="005453BC" w:rsidRPr="005358B9" w:rsidRDefault="005453BC" w:rsidP="00C96CC9">
      <w:pPr>
        <w:pStyle w:val="Paragrafoelenco"/>
        <w:spacing w:before="120" w:after="120" w:line="276" w:lineRule="auto"/>
        <w:ind w:left="1440"/>
        <w:jc w:val="both"/>
        <w:rPr>
          <w:rFonts w:ascii="Arial" w:hAnsi="Arial" w:cs="Arial"/>
          <w:color w:val="000000" w:themeColor="text1"/>
        </w:rPr>
      </w:pPr>
    </w:p>
    <w:p w14:paraId="4B853E57" w14:textId="77777777" w:rsidR="00C70A9B" w:rsidRPr="005358B9" w:rsidRDefault="00C70A9B" w:rsidP="00C70A9B">
      <w:pPr>
        <w:pStyle w:val="Paragrafoelenco"/>
        <w:numPr>
          <w:ilvl w:val="0"/>
          <w:numId w:val="6"/>
        </w:numPr>
        <w:rPr>
          <w:rFonts w:ascii="Arial" w:hAnsi="Arial" w:cs="Arial"/>
          <w:b/>
          <w:bCs/>
        </w:rPr>
      </w:pPr>
      <w:r w:rsidRPr="005358B9">
        <w:rPr>
          <w:rFonts w:ascii="Arial" w:hAnsi="Arial" w:cs="Arial"/>
          <w:b/>
          <w:bCs/>
        </w:rPr>
        <w:t>Tracciabilità e trasparenza nell’economia circolare</w:t>
      </w:r>
    </w:p>
    <w:p w14:paraId="78217C87" w14:textId="77777777" w:rsidR="00C70A9B" w:rsidRPr="005358B9" w:rsidRDefault="00C70A9B" w:rsidP="00C70A9B">
      <w:pPr>
        <w:pStyle w:val="Paragrafoelenco"/>
        <w:ind w:left="360"/>
        <w:rPr>
          <w:rFonts w:ascii="Arial" w:hAnsi="Arial" w:cs="Arial"/>
          <w:b/>
          <w:bCs/>
        </w:rPr>
      </w:pPr>
    </w:p>
    <w:p w14:paraId="51B56A58" w14:textId="77777777" w:rsidR="00C70A9B" w:rsidRPr="005358B9" w:rsidRDefault="00C70A9B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 xml:space="preserve">La tracciabilità per la gestione efficiente di rifiuti, sottoprodotti, end of </w:t>
      </w:r>
      <w:proofErr w:type="spellStart"/>
      <w:r w:rsidRPr="005358B9">
        <w:rPr>
          <w:rFonts w:ascii="Arial" w:hAnsi="Arial" w:cs="Arial"/>
          <w:color w:val="000000" w:themeColor="text1"/>
        </w:rPr>
        <w:t>waste</w:t>
      </w:r>
      <w:proofErr w:type="spellEnd"/>
    </w:p>
    <w:p w14:paraId="37BD8A89" w14:textId="77777777" w:rsidR="00C70A9B" w:rsidRPr="005358B9" w:rsidRDefault="00C70A9B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>Tecnologie digitali, applicabilità e sfide</w:t>
      </w:r>
    </w:p>
    <w:p w14:paraId="7D787811" w14:textId="77777777" w:rsidR="00C70A9B" w:rsidRPr="005358B9" w:rsidRDefault="00C70A9B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>Quali informazioni scambiare lungo le filiere, passaporto digitale</w:t>
      </w:r>
    </w:p>
    <w:p w14:paraId="11A31D43" w14:textId="77777777" w:rsidR="00C70A9B" w:rsidRPr="005358B9" w:rsidRDefault="00C70A9B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>Origine di materie prime e prodotti lavorati lungo la filiera</w:t>
      </w:r>
    </w:p>
    <w:p w14:paraId="659F4DB6" w14:textId="77777777" w:rsidR="00213377" w:rsidRPr="005358B9" w:rsidRDefault="00213377" w:rsidP="00C96CC9">
      <w:pPr>
        <w:pStyle w:val="Paragrafoelenco"/>
        <w:widowControl w:val="0"/>
        <w:spacing w:after="240" w:line="276" w:lineRule="auto"/>
        <w:ind w:left="360"/>
        <w:jc w:val="both"/>
        <w:rPr>
          <w:rFonts w:ascii="Arial" w:hAnsi="Arial" w:cs="Arial"/>
          <w:b/>
        </w:rPr>
      </w:pPr>
    </w:p>
    <w:p w14:paraId="5AF58CF2" w14:textId="77777777" w:rsidR="005F7942" w:rsidRPr="005358B9" w:rsidRDefault="005F7942" w:rsidP="00C96CC9">
      <w:pPr>
        <w:pStyle w:val="Paragrafoelenco"/>
        <w:widowControl w:val="0"/>
        <w:spacing w:after="240" w:line="276" w:lineRule="auto"/>
        <w:ind w:left="360"/>
        <w:jc w:val="both"/>
        <w:rPr>
          <w:rFonts w:ascii="Arial" w:hAnsi="Arial" w:cs="Arial"/>
          <w:b/>
        </w:rPr>
      </w:pPr>
    </w:p>
    <w:p w14:paraId="5756679E" w14:textId="43263528" w:rsidR="009876B7" w:rsidRPr="005358B9" w:rsidRDefault="008C25EA" w:rsidP="00C96CC9">
      <w:pPr>
        <w:pStyle w:val="Paragrafoelenco"/>
        <w:widowControl w:val="0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b/>
        </w:rPr>
      </w:pPr>
      <w:r w:rsidRPr="005358B9">
        <w:rPr>
          <w:rFonts w:ascii="Arial" w:hAnsi="Arial" w:cs="Arial"/>
          <w:b/>
          <w:bCs/>
          <w:i/>
          <w:iCs/>
        </w:rPr>
        <w:t>Best practices</w:t>
      </w:r>
      <w:r w:rsidRPr="005358B9">
        <w:rPr>
          <w:rFonts w:ascii="Arial" w:hAnsi="Arial" w:cs="Arial"/>
          <w:b/>
          <w:bCs/>
        </w:rPr>
        <w:t xml:space="preserve"> </w:t>
      </w:r>
      <w:r w:rsidR="00F33BD2" w:rsidRPr="005358B9">
        <w:rPr>
          <w:rFonts w:ascii="Arial" w:hAnsi="Arial" w:cs="Arial"/>
          <w:b/>
          <w:bCs/>
        </w:rPr>
        <w:t>nell’implementazione di tecnologie circolar</w:t>
      </w:r>
      <w:r w:rsidR="00F0666D" w:rsidRPr="005358B9">
        <w:rPr>
          <w:rFonts w:ascii="Arial" w:hAnsi="Arial" w:cs="Arial"/>
          <w:b/>
          <w:bCs/>
        </w:rPr>
        <w:t>i</w:t>
      </w:r>
      <w:r w:rsidR="009876B7" w:rsidRPr="005358B9">
        <w:rPr>
          <w:rFonts w:ascii="Arial" w:hAnsi="Arial" w:cs="Arial"/>
          <w:b/>
          <w:bCs/>
        </w:rPr>
        <w:t xml:space="preserve"> </w:t>
      </w:r>
      <w:r w:rsidR="004A6689" w:rsidRPr="005358B9">
        <w:rPr>
          <w:rFonts w:ascii="Arial" w:hAnsi="Arial" w:cs="Arial"/>
          <w:b/>
          <w:bCs/>
        </w:rPr>
        <w:t xml:space="preserve">nei settori </w:t>
      </w:r>
      <w:r w:rsidR="007A5DD5" w:rsidRPr="005358B9">
        <w:rPr>
          <w:rFonts w:ascii="Arial" w:hAnsi="Arial" w:cs="Arial"/>
          <w:b/>
          <w:bCs/>
        </w:rPr>
        <w:t>produttivi</w:t>
      </w:r>
    </w:p>
    <w:p w14:paraId="7F5BF57E" w14:textId="77777777" w:rsidR="003B1CFB" w:rsidRPr="005358B9" w:rsidRDefault="0198E282" w:rsidP="003B1CFB">
      <w:pPr>
        <w:numPr>
          <w:ilvl w:val="1"/>
          <w:numId w:val="6"/>
        </w:numPr>
        <w:spacing w:after="0" w:line="240" w:lineRule="auto"/>
        <w:ind w:left="993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Settori</w:t>
      </w:r>
    </w:p>
    <w:p w14:paraId="7539F54E" w14:textId="61C75DFE" w:rsidR="003B1CFB" w:rsidRPr="005358B9" w:rsidRDefault="003B1CFB" w:rsidP="003B1CFB">
      <w:pPr>
        <w:spacing w:after="0" w:line="360" w:lineRule="auto"/>
        <w:ind w:left="992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5358B9">
        <w:rPr>
          <w:rFonts w:ascii="Arial" w:eastAsia="Times New Roman" w:hAnsi="Arial" w:cs="Arial"/>
          <w:kern w:val="0"/>
          <w:lang w:eastAsia="it-IT"/>
          <w14:ligatures w14:val="none"/>
        </w:rPr>
        <w:t>Pratiche esemplari sull’integrazione dei trasporti nei modelli di economia circolare (Automotive, Trasporto marittimo: croceristica; Trasporto ferroviari; Trasporto aereo; Autotrasporto; …)</w:t>
      </w:r>
    </w:p>
    <w:p w14:paraId="62A4F749" w14:textId="77777777" w:rsidR="0002771F" w:rsidRPr="005358B9" w:rsidRDefault="007A5DD5" w:rsidP="003B1CFB">
      <w:pPr>
        <w:numPr>
          <w:ilvl w:val="1"/>
          <w:numId w:val="6"/>
        </w:numPr>
        <w:spacing w:after="0" w:line="360" w:lineRule="auto"/>
        <w:ind w:left="992" w:hanging="633"/>
        <w:jc w:val="both"/>
        <w:rPr>
          <w:rFonts w:ascii="Arial" w:hAnsi="Arial" w:cs="Arial"/>
        </w:rPr>
      </w:pPr>
      <w:r w:rsidRPr="005358B9">
        <w:rPr>
          <w:rFonts w:ascii="Arial" w:hAnsi="Arial" w:cs="Arial"/>
        </w:rPr>
        <w:t>Nuove tecnologie di riciclo</w:t>
      </w:r>
    </w:p>
    <w:p w14:paraId="7D327A27" w14:textId="2BD22775" w:rsidR="00563F45" w:rsidRPr="005358B9" w:rsidRDefault="003A0A8D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>Best</w:t>
      </w:r>
      <w:r w:rsidR="00563F45" w:rsidRPr="005358B9">
        <w:rPr>
          <w:rFonts w:ascii="Arial" w:hAnsi="Arial" w:cs="Arial"/>
          <w:color w:val="000000" w:themeColor="text1"/>
        </w:rPr>
        <w:t xml:space="preserve"> practice sull’utilizzo di fonti riciclate come nuova risorsa per la chimica </w:t>
      </w:r>
      <w:r w:rsidR="006C0FA1" w:rsidRPr="005358B9">
        <w:rPr>
          <w:rFonts w:ascii="Arial" w:hAnsi="Arial" w:cs="Arial"/>
          <w:color w:val="000000" w:themeColor="text1"/>
        </w:rPr>
        <w:t xml:space="preserve">e </w:t>
      </w:r>
      <w:r w:rsidR="00563F45" w:rsidRPr="005358B9">
        <w:rPr>
          <w:rFonts w:ascii="Arial" w:hAnsi="Arial" w:cs="Arial"/>
          <w:color w:val="000000" w:themeColor="text1"/>
        </w:rPr>
        <w:t>i polimeri</w:t>
      </w:r>
    </w:p>
    <w:p w14:paraId="4312EC68" w14:textId="3F6A8D9F" w:rsidR="00C94AEA" w:rsidRPr="005358B9" w:rsidRDefault="00C94AEA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 xml:space="preserve">Best practice </w:t>
      </w:r>
      <w:r w:rsidR="008B5B51" w:rsidRPr="005358B9">
        <w:rPr>
          <w:rFonts w:ascii="Arial" w:hAnsi="Arial" w:cs="Arial"/>
          <w:color w:val="000000" w:themeColor="text1"/>
        </w:rPr>
        <w:t xml:space="preserve">della bioeconomia circolare (bioraffinerie per </w:t>
      </w:r>
      <w:proofErr w:type="spellStart"/>
      <w:r w:rsidR="008B5B51" w:rsidRPr="005358B9">
        <w:rPr>
          <w:rFonts w:ascii="Arial" w:hAnsi="Arial" w:cs="Arial"/>
          <w:color w:val="000000" w:themeColor="text1"/>
        </w:rPr>
        <w:t>bioprodotti</w:t>
      </w:r>
      <w:proofErr w:type="spellEnd"/>
      <w:r w:rsidR="008B5B51" w:rsidRPr="005358B9">
        <w:rPr>
          <w:rFonts w:ascii="Arial" w:hAnsi="Arial" w:cs="Arial"/>
          <w:color w:val="000000" w:themeColor="text1"/>
        </w:rPr>
        <w:t>)</w:t>
      </w:r>
    </w:p>
    <w:p w14:paraId="016DC8DB" w14:textId="308D9827" w:rsidR="00C634AA" w:rsidRPr="005358B9" w:rsidRDefault="00C634AA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>Best practice sull’utilizzo di fonti riciclate come nuova risorsa per l’industria tessile</w:t>
      </w:r>
    </w:p>
    <w:p w14:paraId="649657FB" w14:textId="1016A501" w:rsidR="002B410A" w:rsidRPr="005358B9" w:rsidRDefault="002B410A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 xml:space="preserve">Best practice sull’utilizzo di materie prime di recupero nell’industria </w:t>
      </w:r>
      <w:r w:rsidR="00BF6276" w:rsidRPr="005358B9">
        <w:rPr>
          <w:rFonts w:ascii="Arial" w:hAnsi="Arial" w:cs="Arial"/>
          <w:color w:val="000000" w:themeColor="text1"/>
        </w:rPr>
        <w:t>del cemento e del calcestruzzo</w:t>
      </w:r>
    </w:p>
    <w:p w14:paraId="4D64EEBB" w14:textId="665E1798" w:rsidR="00D95413" w:rsidRPr="005358B9" w:rsidRDefault="00635FB6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 xml:space="preserve">Green </w:t>
      </w:r>
      <w:r w:rsidR="00382A4A" w:rsidRPr="005358B9">
        <w:rPr>
          <w:rFonts w:ascii="Arial" w:hAnsi="Arial" w:cs="Arial"/>
          <w:color w:val="000000" w:themeColor="text1"/>
        </w:rPr>
        <w:t>Jobs: nuove conoscenze e competenze o solo un modo diverso di applicarle?</w:t>
      </w:r>
    </w:p>
    <w:p w14:paraId="1704D28B" w14:textId="77777777" w:rsidR="00D54850" w:rsidRPr="005358B9" w:rsidRDefault="00D54850" w:rsidP="00C96CC9">
      <w:pPr>
        <w:spacing w:before="120" w:after="120" w:line="276" w:lineRule="auto"/>
        <w:jc w:val="both"/>
        <w:rPr>
          <w:rFonts w:ascii="Arial" w:hAnsi="Arial" w:cs="Arial"/>
          <w:szCs w:val="32"/>
        </w:rPr>
      </w:pPr>
    </w:p>
    <w:p w14:paraId="4F6B223B" w14:textId="421F7E0E" w:rsidR="00753836" w:rsidRPr="005358B9" w:rsidRDefault="00330030" w:rsidP="00C96CC9">
      <w:pPr>
        <w:pStyle w:val="Paragrafoelenco"/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b/>
          <w:bCs/>
          <w:szCs w:val="32"/>
        </w:rPr>
      </w:pPr>
      <w:r w:rsidRPr="005358B9">
        <w:rPr>
          <w:rFonts w:ascii="Arial" w:hAnsi="Arial" w:cs="Arial"/>
          <w:b/>
          <w:bCs/>
          <w:szCs w:val="32"/>
        </w:rPr>
        <w:t>Il mosaico dell’economia circolare nelle varie regioni: soluzioni, limiti e criticità</w:t>
      </w:r>
    </w:p>
    <w:p w14:paraId="58972436" w14:textId="77777777" w:rsidR="00753836" w:rsidRPr="005358B9" w:rsidRDefault="00753836" w:rsidP="00C96CC9">
      <w:pPr>
        <w:pStyle w:val="Paragrafoelenco"/>
        <w:spacing w:before="120" w:after="120" w:line="276" w:lineRule="auto"/>
        <w:ind w:left="360"/>
        <w:jc w:val="both"/>
        <w:rPr>
          <w:rFonts w:ascii="Arial" w:hAnsi="Arial" w:cs="Arial"/>
          <w:b/>
          <w:bCs/>
          <w:szCs w:val="32"/>
        </w:rPr>
      </w:pPr>
    </w:p>
    <w:p w14:paraId="17EB314D" w14:textId="243AF24B" w:rsidR="00330030" w:rsidRPr="005358B9" w:rsidRDefault="003E3202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szCs w:val="32"/>
        </w:rPr>
      </w:pPr>
      <w:r w:rsidRPr="005358B9">
        <w:rPr>
          <w:rFonts w:ascii="Arial" w:hAnsi="Arial" w:cs="Arial"/>
          <w:color w:val="000000" w:themeColor="text1"/>
        </w:rPr>
        <w:t>Esperienze</w:t>
      </w:r>
      <w:r w:rsidRPr="005358B9">
        <w:rPr>
          <w:rFonts w:ascii="Arial" w:hAnsi="Arial" w:cs="Arial"/>
          <w:szCs w:val="32"/>
        </w:rPr>
        <w:t xml:space="preserve"> territoriali</w:t>
      </w:r>
    </w:p>
    <w:p w14:paraId="539D1016" w14:textId="1BA91FC4" w:rsidR="0051337B" w:rsidRPr="005358B9" w:rsidRDefault="00BD51C8" w:rsidP="003D763C">
      <w:pPr>
        <w:numPr>
          <w:ilvl w:val="2"/>
          <w:numId w:val="6"/>
        </w:numPr>
        <w:spacing w:after="0" w:line="360" w:lineRule="auto"/>
        <w:ind w:left="1418" w:hanging="698"/>
        <w:jc w:val="both"/>
        <w:rPr>
          <w:rFonts w:ascii="Arial" w:hAnsi="Arial" w:cs="Arial"/>
          <w:szCs w:val="32"/>
        </w:rPr>
      </w:pPr>
      <w:r w:rsidRPr="005358B9">
        <w:rPr>
          <w:rFonts w:ascii="Arial" w:hAnsi="Arial" w:cs="Arial"/>
          <w:szCs w:val="32"/>
        </w:rPr>
        <w:t xml:space="preserve">L’esperienza di Assolombarda: il </w:t>
      </w:r>
      <w:hyperlink r:id="rId11" w:history="1">
        <w:proofErr w:type="spellStart"/>
        <w:r w:rsidRPr="005358B9">
          <w:rPr>
            <w:rStyle w:val="Collegamentoipertestuale"/>
            <w:rFonts w:ascii="Arial" w:hAnsi="Arial" w:cs="Arial"/>
            <w:szCs w:val="32"/>
          </w:rPr>
          <w:t>Circular</w:t>
        </w:r>
        <w:proofErr w:type="spellEnd"/>
        <w:r w:rsidRPr="005358B9">
          <w:rPr>
            <w:rStyle w:val="Collegamentoipertestuale"/>
            <w:rFonts w:ascii="Arial" w:hAnsi="Arial" w:cs="Arial"/>
            <w:szCs w:val="32"/>
          </w:rPr>
          <w:t xml:space="preserve"> </w:t>
        </w:r>
        <w:proofErr w:type="spellStart"/>
        <w:r w:rsidRPr="005358B9">
          <w:rPr>
            <w:rStyle w:val="Collegamentoipertestuale"/>
            <w:rFonts w:ascii="Arial" w:hAnsi="Arial" w:cs="Arial"/>
            <w:szCs w:val="32"/>
          </w:rPr>
          <w:t>Assessment</w:t>
        </w:r>
        <w:proofErr w:type="spellEnd"/>
        <w:r w:rsidRPr="005358B9">
          <w:rPr>
            <w:rStyle w:val="Collegamentoipertestuale"/>
            <w:rFonts w:ascii="Arial" w:hAnsi="Arial" w:cs="Arial"/>
            <w:szCs w:val="32"/>
          </w:rPr>
          <w:t xml:space="preserve"> PMI Circolare</w:t>
        </w:r>
      </w:hyperlink>
      <w:r w:rsidRPr="005358B9">
        <w:rPr>
          <w:rFonts w:ascii="Arial" w:hAnsi="Arial" w:cs="Arial"/>
          <w:szCs w:val="32"/>
        </w:rPr>
        <w:t xml:space="preserve"> e il </w:t>
      </w:r>
      <w:hyperlink r:id="rId12" w:history="1">
        <w:proofErr w:type="spellStart"/>
        <w:r w:rsidRPr="005358B9">
          <w:rPr>
            <w:rStyle w:val="Collegamentoipertestuale"/>
            <w:rFonts w:ascii="Arial" w:hAnsi="Arial" w:cs="Arial"/>
            <w:color w:val="auto"/>
            <w:szCs w:val="32"/>
          </w:rPr>
          <w:t>Circular</w:t>
        </w:r>
        <w:proofErr w:type="spellEnd"/>
        <w:r w:rsidRPr="005358B9">
          <w:rPr>
            <w:rStyle w:val="Collegamentoipertestuale"/>
            <w:rFonts w:ascii="Arial" w:hAnsi="Arial" w:cs="Arial"/>
            <w:color w:val="auto"/>
            <w:szCs w:val="32"/>
          </w:rPr>
          <w:t xml:space="preserve"> </w:t>
        </w:r>
        <w:proofErr w:type="spellStart"/>
        <w:r w:rsidRPr="005358B9">
          <w:rPr>
            <w:rStyle w:val="Collegamentoipertestuale"/>
            <w:rFonts w:ascii="Arial" w:hAnsi="Arial" w:cs="Arial"/>
            <w:color w:val="auto"/>
            <w:szCs w:val="32"/>
          </w:rPr>
          <w:t>Assessment</w:t>
        </w:r>
        <w:proofErr w:type="spellEnd"/>
        <w:r w:rsidRPr="005358B9">
          <w:rPr>
            <w:rStyle w:val="Collegamentoipertestuale"/>
            <w:rFonts w:ascii="Arial" w:hAnsi="Arial" w:cs="Arial"/>
            <w:color w:val="auto"/>
            <w:szCs w:val="32"/>
          </w:rPr>
          <w:t xml:space="preserve"> </w:t>
        </w:r>
        <w:proofErr w:type="spellStart"/>
        <w:r w:rsidRPr="005358B9">
          <w:rPr>
            <w:rStyle w:val="Collegamentoipertestuale"/>
            <w:rFonts w:ascii="Arial" w:hAnsi="Arial" w:cs="Arial"/>
            <w:color w:val="auto"/>
            <w:szCs w:val="32"/>
          </w:rPr>
          <w:t>Hospitality</w:t>
        </w:r>
        <w:proofErr w:type="spellEnd"/>
      </w:hyperlink>
    </w:p>
    <w:p w14:paraId="7AD0B519" w14:textId="6D27E8E9" w:rsidR="00FC3436" w:rsidRPr="005358B9" w:rsidRDefault="00FC3436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>Opportunità, prospettive e vincoli specifici per territorio/distretto</w:t>
      </w:r>
    </w:p>
    <w:p w14:paraId="5E45AB10" w14:textId="7D3A94BE" w:rsidR="00C54C14" w:rsidRPr="005358B9" w:rsidRDefault="00C54C14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 xml:space="preserve">Criticità </w:t>
      </w:r>
      <w:r w:rsidR="00301729" w:rsidRPr="005358B9">
        <w:rPr>
          <w:rFonts w:ascii="Arial" w:hAnsi="Arial" w:cs="Arial"/>
          <w:color w:val="000000" w:themeColor="text1"/>
        </w:rPr>
        <w:t>e soluzioni allo sviluppo della green economy</w:t>
      </w:r>
    </w:p>
    <w:p w14:paraId="206CDFAA" w14:textId="7AFA9BA5" w:rsidR="00301729" w:rsidRPr="005358B9" w:rsidRDefault="00301729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lastRenderedPageBreak/>
        <w:t>Incentivi e investimenti per l’economia circolare</w:t>
      </w:r>
    </w:p>
    <w:p w14:paraId="348235C4" w14:textId="1E93CF21" w:rsidR="00CA6751" w:rsidRPr="005358B9" w:rsidRDefault="00CA6751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>Territori e comunità: punti di vista e aspettative a confronto</w:t>
      </w:r>
    </w:p>
    <w:p w14:paraId="75A3D0FE" w14:textId="77777777" w:rsidR="003E3202" w:rsidRPr="005358B9" w:rsidRDefault="003E3202" w:rsidP="00C96CC9">
      <w:pPr>
        <w:pStyle w:val="Paragrafoelenco"/>
        <w:spacing w:before="120" w:after="120" w:line="276" w:lineRule="auto"/>
        <w:jc w:val="both"/>
        <w:rPr>
          <w:rFonts w:ascii="Arial" w:hAnsi="Arial" w:cs="Arial"/>
          <w:szCs w:val="32"/>
        </w:rPr>
      </w:pPr>
    </w:p>
    <w:p w14:paraId="7CCB939F" w14:textId="6437D4CE" w:rsidR="00381B22" w:rsidRPr="005358B9" w:rsidRDefault="00381B22" w:rsidP="00C96CC9">
      <w:pPr>
        <w:pStyle w:val="Paragrafoelenco"/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b/>
          <w:bCs/>
          <w:szCs w:val="32"/>
        </w:rPr>
      </w:pPr>
      <w:r w:rsidRPr="005358B9">
        <w:rPr>
          <w:rFonts w:ascii="Arial" w:hAnsi="Arial" w:cs="Arial"/>
          <w:b/>
          <w:bCs/>
          <w:szCs w:val="32"/>
        </w:rPr>
        <w:t>Proposte di Politiche Industrial</w:t>
      </w:r>
      <w:r w:rsidR="002A4629" w:rsidRPr="005358B9">
        <w:rPr>
          <w:rFonts w:ascii="Arial" w:hAnsi="Arial" w:cs="Arial"/>
          <w:b/>
          <w:bCs/>
          <w:szCs w:val="32"/>
        </w:rPr>
        <w:t>e</w:t>
      </w:r>
    </w:p>
    <w:p w14:paraId="73F11527" w14:textId="77777777" w:rsidR="00F50FC3" w:rsidRPr="005358B9" w:rsidRDefault="00F50FC3" w:rsidP="00C96CC9">
      <w:pPr>
        <w:pStyle w:val="Paragrafoelenco"/>
        <w:spacing w:before="120" w:after="120" w:line="276" w:lineRule="auto"/>
        <w:ind w:left="360"/>
        <w:jc w:val="both"/>
        <w:rPr>
          <w:rFonts w:ascii="Arial" w:hAnsi="Arial" w:cs="Arial"/>
          <w:b/>
          <w:bCs/>
          <w:szCs w:val="32"/>
        </w:rPr>
      </w:pPr>
    </w:p>
    <w:p w14:paraId="6E1D5C97" w14:textId="4E55B278" w:rsidR="00E64689" w:rsidRPr="005358B9" w:rsidRDefault="00E64689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 xml:space="preserve">Valorizzazione dell’economia circolare come elemento di competitività (v. Fabbrica Europa e Antwerp </w:t>
      </w:r>
      <w:proofErr w:type="spellStart"/>
      <w:r w:rsidRPr="005358B9">
        <w:rPr>
          <w:rFonts w:ascii="Arial" w:hAnsi="Arial" w:cs="Arial"/>
          <w:color w:val="000000" w:themeColor="text1"/>
        </w:rPr>
        <w:t>Declaration</w:t>
      </w:r>
      <w:proofErr w:type="spellEnd"/>
      <w:r w:rsidRPr="005358B9">
        <w:rPr>
          <w:rFonts w:ascii="Arial" w:hAnsi="Arial" w:cs="Arial"/>
          <w:color w:val="000000" w:themeColor="text1"/>
        </w:rPr>
        <w:t>)</w:t>
      </w:r>
    </w:p>
    <w:p w14:paraId="1325E859" w14:textId="36CBAD15" w:rsidR="00046FD1" w:rsidRPr="005358B9" w:rsidRDefault="00046FD1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>La leva della domanda pubblica</w:t>
      </w:r>
      <w:r w:rsidR="00C835A8" w:rsidRPr="005358B9">
        <w:rPr>
          <w:rFonts w:ascii="Arial" w:hAnsi="Arial" w:cs="Arial"/>
          <w:color w:val="000000" w:themeColor="text1"/>
        </w:rPr>
        <w:t xml:space="preserve"> (Criteri Ambientali Minimi</w:t>
      </w:r>
      <w:r w:rsidR="00691A16" w:rsidRPr="005358B9">
        <w:rPr>
          <w:rFonts w:ascii="Arial" w:hAnsi="Arial" w:cs="Arial"/>
          <w:color w:val="000000" w:themeColor="text1"/>
        </w:rPr>
        <w:t xml:space="preserve"> e Appalti Innovativi</w:t>
      </w:r>
      <w:r w:rsidR="00C835A8" w:rsidRPr="005358B9">
        <w:rPr>
          <w:rFonts w:ascii="Arial" w:hAnsi="Arial" w:cs="Arial"/>
          <w:color w:val="000000" w:themeColor="text1"/>
        </w:rPr>
        <w:t>)</w:t>
      </w:r>
      <w:r w:rsidRPr="005358B9">
        <w:rPr>
          <w:rFonts w:ascii="Arial" w:hAnsi="Arial" w:cs="Arial"/>
          <w:color w:val="000000" w:themeColor="text1"/>
        </w:rPr>
        <w:t>: un driver per supportare la transizione verso un modello economico “circolare</w:t>
      </w:r>
      <w:r w:rsidR="000E153E" w:rsidRPr="005358B9">
        <w:rPr>
          <w:rFonts w:ascii="Arial" w:hAnsi="Arial" w:cs="Arial"/>
          <w:color w:val="000000" w:themeColor="text1"/>
        </w:rPr>
        <w:t>”</w:t>
      </w:r>
    </w:p>
    <w:p w14:paraId="6244F73B" w14:textId="4862BFCD" w:rsidR="00463347" w:rsidRPr="005358B9" w:rsidRDefault="00463347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 xml:space="preserve">Strategie, innovazioni e policies per </w:t>
      </w:r>
      <w:r w:rsidR="00A54462" w:rsidRPr="005358B9">
        <w:rPr>
          <w:rFonts w:ascii="Arial" w:hAnsi="Arial" w:cs="Arial"/>
          <w:color w:val="000000" w:themeColor="text1"/>
        </w:rPr>
        <w:t xml:space="preserve">abilitare la circolarità delle </w:t>
      </w:r>
      <w:r w:rsidRPr="005358B9">
        <w:rPr>
          <w:rFonts w:ascii="Arial" w:hAnsi="Arial" w:cs="Arial"/>
          <w:color w:val="000000" w:themeColor="text1"/>
        </w:rPr>
        <w:t xml:space="preserve">filiere </w:t>
      </w:r>
    </w:p>
    <w:p w14:paraId="19802FB0" w14:textId="26C7B379" w:rsidR="001E4AF5" w:rsidRPr="005358B9" w:rsidRDefault="00EC610A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>P</w:t>
      </w:r>
      <w:r w:rsidR="00AB5F93" w:rsidRPr="005358B9">
        <w:rPr>
          <w:rFonts w:ascii="Arial" w:hAnsi="Arial" w:cs="Arial"/>
          <w:color w:val="000000" w:themeColor="text1"/>
        </w:rPr>
        <w:t>rom</w:t>
      </w:r>
      <w:r w:rsidR="00EF2006" w:rsidRPr="005358B9">
        <w:rPr>
          <w:rFonts w:ascii="Arial" w:hAnsi="Arial" w:cs="Arial"/>
          <w:color w:val="000000" w:themeColor="text1"/>
        </w:rPr>
        <w:t xml:space="preserve">ozione </w:t>
      </w:r>
      <w:r w:rsidR="00114884" w:rsidRPr="005358B9">
        <w:rPr>
          <w:rFonts w:ascii="Arial" w:hAnsi="Arial" w:cs="Arial"/>
          <w:color w:val="000000" w:themeColor="text1"/>
        </w:rPr>
        <w:t xml:space="preserve">di un </w:t>
      </w:r>
      <w:r w:rsidR="00AB5F93" w:rsidRPr="005358B9">
        <w:rPr>
          <w:rFonts w:ascii="Arial" w:hAnsi="Arial" w:cs="Arial"/>
          <w:color w:val="000000" w:themeColor="text1"/>
        </w:rPr>
        <w:t xml:space="preserve">uso </w:t>
      </w:r>
      <w:r w:rsidR="00114884" w:rsidRPr="005358B9">
        <w:rPr>
          <w:rFonts w:ascii="Arial" w:hAnsi="Arial" w:cs="Arial"/>
          <w:color w:val="000000" w:themeColor="text1"/>
        </w:rPr>
        <w:t xml:space="preserve">più </w:t>
      </w:r>
      <w:r w:rsidR="00AB5F93" w:rsidRPr="005358B9">
        <w:rPr>
          <w:rFonts w:ascii="Arial" w:hAnsi="Arial" w:cs="Arial"/>
          <w:color w:val="000000" w:themeColor="text1"/>
        </w:rPr>
        <w:t>efficiente</w:t>
      </w:r>
      <w:r w:rsidR="00EF2006" w:rsidRPr="005358B9">
        <w:rPr>
          <w:rFonts w:ascii="Arial" w:hAnsi="Arial" w:cs="Arial"/>
          <w:color w:val="000000" w:themeColor="text1"/>
        </w:rPr>
        <w:t xml:space="preserve"> </w:t>
      </w:r>
      <w:r w:rsidR="00AB5F93" w:rsidRPr="005358B9">
        <w:rPr>
          <w:rFonts w:ascii="Arial" w:hAnsi="Arial" w:cs="Arial"/>
          <w:color w:val="000000" w:themeColor="text1"/>
        </w:rPr>
        <w:t>delle risorse e ridu</w:t>
      </w:r>
      <w:r w:rsidR="00114884" w:rsidRPr="005358B9">
        <w:rPr>
          <w:rFonts w:ascii="Arial" w:hAnsi="Arial" w:cs="Arial"/>
          <w:color w:val="000000" w:themeColor="text1"/>
        </w:rPr>
        <w:t>zione del</w:t>
      </w:r>
      <w:r w:rsidR="00AB5F93" w:rsidRPr="005358B9">
        <w:rPr>
          <w:rFonts w:ascii="Arial" w:hAnsi="Arial" w:cs="Arial"/>
          <w:color w:val="000000" w:themeColor="text1"/>
        </w:rPr>
        <w:t>l’utilizzo di materie prime vergini</w:t>
      </w:r>
      <w:r w:rsidR="001E4AF5" w:rsidRPr="005358B9">
        <w:rPr>
          <w:rFonts w:ascii="Arial" w:hAnsi="Arial" w:cs="Arial"/>
          <w:color w:val="000000" w:themeColor="text1"/>
        </w:rPr>
        <w:t xml:space="preserve"> </w:t>
      </w:r>
    </w:p>
    <w:p w14:paraId="563CDED4" w14:textId="674B07AC" w:rsidR="003A0A8D" w:rsidRPr="005358B9" w:rsidRDefault="003A0A8D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>Misure di supporto al mercato dei prodotti circolari</w:t>
      </w:r>
      <w:r w:rsidR="00DD4216" w:rsidRPr="005358B9">
        <w:rPr>
          <w:rFonts w:ascii="Arial" w:hAnsi="Arial" w:cs="Arial"/>
          <w:color w:val="000000" w:themeColor="text1"/>
        </w:rPr>
        <w:t>, la leva fiscale e il tax credit</w:t>
      </w:r>
    </w:p>
    <w:p w14:paraId="36C206D6" w14:textId="6300F256" w:rsidR="000A003E" w:rsidRPr="005358B9" w:rsidRDefault="00047AEE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>Semplificazioni amministrative e nei processi autorizzativi</w:t>
      </w:r>
    </w:p>
    <w:p w14:paraId="155A7105" w14:textId="0E46CE46" w:rsidR="005166D6" w:rsidRPr="005358B9" w:rsidRDefault="005166D6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 xml:space="preserve">La cultura dell’economia circolare: </w:t>
      </w:r>
      <w:r w:rsidR="00341F48" w:rsidRPr="005358B9">
        <w:rPr>
          <w:rFonts w:ascii="Arial" w:hAnsi="Arial" w:cs="Arial"/>
          <w:color w:val="000000" w:themeColor="text1"/>
        </w:rPr>
        <w:t xml:space="preserve">formazione e sensibilizzazione </w:t>
      </w:r>
    </w:p>
    <w:p w14:paraId="558D6BC4" w14:textId="2EBC837B" w:rsidR="001E4AF5" w:rsidRPr="005358B9" w:rsidRDefault="001E4AF5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>Nuove opportunità di business</w:t>
      </w:r>
    </w:p>
    <w:p w14:paraId="7EC27647" w14:textId="77777777" w:rsidR="00381B22" w:rsidRPr="005358B9" w:rsidRDefault="00381B22" w:rsidP="00C96CC9">
      <w:pPr>
        <w:spacing w:before="120" w:after="120" w:line="276" w:lineRule="auto"/>
        <w:jc w:val="both"/>
        <w:rPr>
          <w:rFonts w:ascii="Arial" w:hAnsi="Arial" w:cs="Arial"/>
          <w:szCs w:val="32"/>
        </w:rPr>
      </w:pPr>
    </w:p>
    <w:p w14:paraId="6BE286E6" w14:textId="77E98E73" w:rsidR="00381B22" w:rsidRPr="005358B9" w:rsidRDefault="00381B22" w:rsidP="00C96CC9">
      <w:pPr>
        <w:pStyle w:val="Paragrafoelenco"/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b/>
          <w:bCs/>
          <w:szCs w:val="32"/>
        </w:rPr>
      </w:pPr>
      <w:r w:rsidRPr="005358B9">
        <w:rPr>
          <w:rFonts w:ascii="Arial" w:hAnsi="Arial" w:cs="Arial"/>
          <w:b/>
          <w:bCs/>
        </w:rPr>
        <w:t>Conclusioni</w:t>
      </w:r>
    </w:p>
    <w:p w14:paraId="6C5E0E01" w14:textId="77777777" w:rsidR="00381B22" w:rsidRPr="005358B9" w:rsidRDefault="00381B22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>Sintesi delle principali conclusioni e raccomandazioni</w:t>
      </w:r>
    </w:p>
    <w:p w14:paraId="6F4C1E4B" w14:textId="77777777" w:rsidR="00381B22" w:rsidRPr="005358B9" w:rsidRDefault="00381B22" w:rsidP="003D763C">
      <w:pPr>
        <w:numPr>
          <w:ilvl w:val="1"/>
          <w:numId w:val="6"/>
        </w:numPr>
        <w:spacing w:after="0" w:line="360" w:lineRule="auto"/>
        <w:ind w:left="993" w:hanging="633"/>
        <w:jc w:val="both"/>
        <w:rPr>
          <w:rFonts w:ascii="Arial" w:hAnsi="Arial" w:cs="Arial"/>
          <w:color w:val="000000" w:themeColor="text1"/>
        </w:rPr>
      </w:pPr>
      <w:r w:rsidRPr="005358B9">
        <w:rPr>
          <w:rFonts w:ascii="Arial" w:hAnsi="Arial" w:cs="Arial"/>
          <w:color w:val="000000" w:themeColor="text1"/>
        </w:rPr>
        <w:t>Prospettive future per lo sviluppo dell'economia circolare in Italia</w:t>
      </w:r>
    </w:p>
    <w:p w14:paraId="69AC478C" w14:textId="77777777" w:rsidR="00381B22" w:rsidRDefault="00381B22" w:rsidP="00C96CC9">
      <w:pPr>
        <w:spacing w:line="276" w:lineRule="auto"/>
        <w:jc w:val="both"/>
        <w:rPr>
          <w:rFonts w:ascii="Arial" w:hAnsi="Arial" w:cs="Arial"/>
          <w:szCs w:val="32"/>
        </w:rPr>
      </w:pPr>
    </w:p>
    <w:p w14:paraId="65C19F1C" w14:textId="77777777" w:rsidR="008F31E0" w:rsidRDefault="008F31E0" w:rsidP="00C96CC9">
      <w:pPr>
        <w:spacing w:line="276" w:lineRule="auto"/>
        <w:jc w:val="both"/>
        <w:rPr>
          <w:rFonts w:ascii="Arial" w:hAnsi="Arial" w:cs="Arial"/>
          <w:szCs w:val="32"/>
        </w:rPr>
      </w:pPr>
    </w:p>
    <w:p w14:paraId="72F91A88" w14:textId="597BC885" w:rsidR="008F31E0" w:rsidRDefault="008F31E0">
      <w:pPr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br w:type="page"/>
      </w:r>
    </w:p>
    <w:p w14:paraId="7CC86C8E" w14:textId="7F584FB8" w:rsidR="008F31E0" w:rsidRPr="00B3015F" w:rsidRDefault="008F31E0" w:rsidP="008F31E0">
      <w:pPr>
        <w:spacing w:line="276" w:lineRule="auto"/>
        <w:jc w:val="center"/>
        <w:rPr>
          <w:rFonts w:ascii="Arial" w:hAnsi="Arial" w:cs="Arial"/>
        </w:rPr>
      </w:pPr>
      <w:r w:rsidRPr="00B3015F">
        <w:rPr>
          <w:rFonts w:ascii="Arial" w:hAnsi="Arial" w:cs="Arial"/>
          <w:b/>
          <w:color w:val="0070C0"/>
        </w:rPr>
        <w:lastRenderedPageBreak/>
        <w:t>Anagrafica</w:t>
      </w:r>
    </w:p>
    <w:p w14:paraId="00B2D522" w14:textId="08B6AB86" w:rsidR="008F31E0" w:rsidRPr="00B3015F" w:rsidRDefault="008F31E0" w:rsidP="008F31E0">
      <w:pPr>
        <w:pStyle w:val="Paragrafoelenco"/>
        <w:widowControl w:val="0"/>
        <w:numPr>
          <w:ilvl w:val="0"/>
          <w:numId w:val="24"/>
        </w:numPr>
        <w:suppressAutoHyphens/>
        <w:autoSpaceDE w:val="0"/>
        <w:autoSpaceDN w:val="0"/>
        <w:spacing w:before="240" w:after="240" w:line="276" w:lineRule="auto"/>
        <w:ind w:left="426"/>
        <w:jc w:val="both"/>
        <w:rPr>
          <w:rFonts w:ascii="Arial" w:hAnsi="Arial" w:cs="Arial"/>
        </w:rPr>
      </w:pPr>
      <w:r w:rsidRPr="00B3015F">
        <w:rPr>
          <w:rFonts w:ascii="Arial" w:hAnsi="Arial" w:cs="Arial"/>
          <w:b/>
          <w:color w:val="595959"/>
          <w:spacing w:val="-1"/>
        </w:rPr>
        <w:t xml:space="preserve">Nome Società, associazione, operatore </w:t>
      </w:r>
      <w:r w:rsidRPr="00B3015F">
        <w:rPr>
          <w:rFonts w:ascii="Arial" w:hAnsi="Arial" w:cs="Arial"/>
          <w:b/>
          <w:color w:val="595959"/>
          <w:spacing w:val="1"/>
        </w:rPr>
        <w:t>che</w:t>
      </w:r>
      <w:r w:rsidRPr="00B3015F">
        <w:rPr>
          <w:rFonts w:ascii="Arial" w:hAnsi="Arial" w:cs="Arial"/>
          <w:b/>
          <w:color w:val="595959"/>
          <w:spacing w:val="-1"/>
        </w:rPr>
        <w:t xml:space="preserve"> </w:t>
      </w:r>
      <w:r w:rsidRPr="00B3015F">
        <w:rPr>
          <w:rFonts w:ascii="Arial" w:hAnsi="Arial" w:cs="Arial"/>
          <w:b/>
          <w:color w:val="595959"/>
        </w:rPr>
        <w:t>intende fornire un contributo operativo alla stesura del rapporto economia circolare</w:t>
      </w:r>
    </w:p>
    <w:p w14:paraId="67A73A50" w14:textId="77777777" w:rsidR="008F31E0" w:rsidRPr="00B3015F" w:rsidRDefault="008F31E0" w:rsidP="008F31E0">
      <w:pPr>
        <w:pStyle w:val="Paragrafoelenco"/>
        <w:widowControl w:val="0"/>
        <w:autoSpaceDE w:val="0"/>
        <w:spacing w:before="240" w:after="240" w:line="276" w:lineRule="auto"/>
        <w:ind w:left="426"/>
        <w:jc w:val="both"/>
        <w:rPr>
          <w:rFonts w:ascii="Arial" w:hAnsi="Arial" w:cs="Arial"/>
        </w:rPr>
      </w:pPr>
      <w:r w:rsidRPr="00B3015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C2D52A" wp14:editId="7E7898C0">
                <wp:simplePos x="0" y="0"/>
                <wp:positionH relativeFrom="column">
                  <wp:posOffset>245110</wp:posOffset>
                </wp:positionH>
                <wp:positionV relativeFrom="paragraph">
                  <wp:posOffset>244475</wp:posOffset>
                </wp:positionV>
                <wp:extent cx="5771515" cy="1404620"/>
                <wp:effectExtent l="0" t="0" r="19685" b="26670"/>
                <wp:wrapSquare wrapText="bothSides"/>
                <wp:docPr id="186779267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45466" w14:textId="1BC2FC2F" w:rsidR="008F31E0" w:rsidRPr="00EE7E89" w:rsidRDefault="008F31E0" w:rsidP="008F31E0">
                            <w:pPr>
                              <w:rPr>
                                <w:rFonts w:ascii="Garamond" w:hAnsi="Garamond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C2D52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9.3pt;margin-top:19.25pt;width:454.4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" fillcolor="white [3201]" strokecolor="#156082 [3204]" strokeweight="1pt">
                <v:textbox style="mso-fit-shape-to-text:t">
                  <w:txbxContent>
                    <w:p w14:paraId="3BB45466" w14:textId="1BC2FC2F" w:rsidR="008F31E0" w:rsidRPr="00EE7E89" w:rsidRDefault="008F31E0" w:rsidP="008F31E0">
                      <w:pPr>
                        <w:rPr>
                          <w:rFonts w:ascii="Garamond" w:hAnsi="Garamond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74FB6A" w14:textId="77777777" w:rsidR="008F31E0" w:rsidRPr="00B3015F" w:rsidRDefault="008F31E0" w:rsidP="008F31E0">
      <w:pPr>
        <w:pStyle w:val="Paragrafoelenco"/>
        <w:widowControl w:val="0"/>
        <w:autoSpaceDE w:val="0"/>
        <w:spacing w:before="240" w:after="240" w:line="276" w:lineRule="auto"/>
        <w:ind w:left="426"/>
        <w:jc w:val="both"/>
        <w:rPr>
          <w:rFonts w:ascii="Arial" w:hAnsi="Arial" w:cs="Arial"/>
        </w:rPr>
      </w:pPr>
    </w:p>
    <w:p w14:paraId="43DDC31C" w14:textId="77777777" w:rsidR="008F31E0" w:rsidRPr="00B3015F" w:rsidRDefault="008F31E0" w:rsidP="008F31E0">
      <w:pPr>
        <w:pStyle w:val="Paragrafoelenco"/>
        <w:widowControl w:val="0"/>
        <w:autoSpaceDE w:val="0"/>
        <w:spacing w:before="240" w:after="240" w:line="276" w:lineRule="auto"/>
        <w:ind w:left="426"/>
        <w:jc w:val="both"/>
        <w:rPr>
          <w:rFonts w:ascii="Arial" w:hAnsi="Arial" w:cs="Arial"/>
        </w:rPr>
      </w:pPr>
    </w:p>
    <w:p w14:paraId="2D92EC74" w14:textId="77777777" w:rsidR="008F31E0" w:rsidRPr="00B3015F" w:rsidRDefault="008F31E0" w:rsidP="008F31E0">
      <w:pPr>
        <w:pStyle w:val="Paragrafoelenco"/>
        <w:widowControl w:val="0"/>
        <w:numPr>
          <w:ilvl w:val="0"/>
          <w:numId w:val="24"/>
        </w:numPr>
        <w:suppressAutoHyphens/>
        <w:autoSpaceDE w:val="0"/>
        <w:autoSpaceDN w:val="0"/>
        <w:spacing w:before="240" w:after="240" w:line="276" w:lineRule="auto"/>
        <w:ind w:left="426"/>
        <w:jc w:val="both"/>
        <w:rPr>
          <w:rFonts w:ascii="Arial" w:hAnsi="Arial" w:cs="Arial"/>
        </w:rPr>
      </w:pPr>
      <w:r w:rsidRPr="00B3015F">
        <w:rPr>
          <w:rFonts w:ascii="Arial" w:hAnsi="Arial" w:cs="Arial"/>
          <w:b/>
          <w:color w:val="595959"/>
        </w:rPr>
        <w:t>Recapiti contatto di riferimento</w:t>
      </w:r>
    </w:p>
    <w:p w14:paraId="7885EB77" w14:textId="77777777" w:rsidR="008F31E0" w:rsidRPr="00B3015F" w:rsidRDefault="008F31E0" w:rsidP="008F31E0">
      <w:pPr>
        <w:pStyle w:val="Paragrafoelenco"/>
        <w:widowControl w:val="0"/>
        <w:autoSpaceDE w:val="0"/>
        <w:spacing w:before="240" w:after="240" w:line="276" w:lineRule="auto"/>
        <w:ind w:left="426"/>
        <w:jc w:val="both"/>
        <w:rPr>
          <w:rFonts w:ascii="Arial" w:hAnsi="Arial" w:cs="Arial"/>
          <w:noProof/>
        </w:rPr>
      </w:pPr>
      <w:r w:rsidRPr="00B3015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388FE8D" wp14:editId="699A4A5A">
                <wp:simplePos x="0" y="0"/>
                <wp:positionH relativeFrom="column">
                  <wp:posOffset>252095</wp:posOffset>
                </wp:positionH>
                <wp:positionV relativeFrom="paragraph">
                  <wp:posOffset>275854</wp:posOffset>
                </wp:positionV>
                <wp:extent cx="5771515" cy="1404620"/>
                <wp:effectExtent l="0" t="0" r="19685" b="12700"/>
                <wp:wrapSquare wrapText="bothSides"/>
                <wp:docPr id="138718609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91AE0" w14:textId="62DED8C4" w:rsidR="008F31E0" w:rsidRPr="00EE7E89" w:rsidRDefault="008F31E0" w:rsidP="008F31E0">
                            <w:pPr>
                              <w:rPr>
                                <w:rFonts w:ascii="Garamond" w:hAnsi="Garamond"/>
                                <w:b/>
                                <w:bCs/>
                                <w:color w:val="0070C0"/>
                              </w:rPr>
                            </w:pPr>
                            <w:r w:rsidRPr="00EE7E89">
                              <w:rPr>
                                <w:rFonts w:ascii="Garamond" w:hAnsi="Garamond"/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88FE8D" id="_x0000_s1027" type="#_x0000_t202" style="position:absolute;left:0;text-align:left;margin-left:19.85pt;margin-top:21.7pt;width:454.4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" fillcolor="white [3201]" strokecolor="#156082 [3204]" strokeweight="1pt">
                <v:textbox style="mso-fit-shape-to-text:t">
                  <w:txbxContent>
                    <w:p w14:paraId="71A91AE0" w14:textId="62DED8C4" w:rsidR="008F31E0" w:rsidRPr="00EE7E89" w:rsidRDefault="008F31E0" w:rsidP="008F31E0">
                      <w:pPr>
                        <w:rPr>
                          <w:rFonts w:ascii="Garamond" w:hAnsi="Garamond"/>
                          <w:b/>
                          <w:bCs/>
                          <w:color w:val="0070C0"/>
                        </w:rPr>
                      </w:pPr>
                      <w:r w:rsidRPr="00EE7E89">
                        <w:rPr>
                          <w:rFonts w:ascii="Garamond" w:hAnsi="Garamond"/>
                          <w:b/>
                          <w:bCs/>
                          <w:color w:val="0070C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A71F74" w14:textId="77777777" w:rsidR="008F31E0" w:rsidRPr="00B3015F" w:rsidRDefault="008F31E0" w:rsidP="008F31E0">
      <w:pPr>
        <w:pStyle w:val="Paragrafoelenco"/>
        <w:widowControl w:val="0"/>
        <w:autoSpaceDE w:val="0"/>
        <w:spacing w:before="240" w:after="240" w:line="276" w:lineRule="auto"/>
        <w:ind w:left="426"/>
        <w:jc w:val="both"/>
        <w:rPr>
          <w:rFonts w:ascii="Arial" w:hAnsi="Arial" w:cs="Arial"/>
        </w:rPr>
      </w:pPr>
    </w:p>
    <w:p w14:paraId="5A6E7C48" w14:textId="77777777" w:rsidR="008F31E0" w:rsidRPr="00B3015F" w:rsidRDefault="008F31E0" w:rsidP="008F31E0">
      <w:pPr>
        <w:pStyle w:val="Paragrafoelenco"/>
        <w:widowControl w:val="0"/>
        <w:autoSpaceDE w:val="0"/>
        <w:spacing w:before="240" w:after="240" w:line="276" w:lineRule="auto"/>
        <w:ind w:left="426"/>
        <w:jc w:val="both"/>
        <w:rPr>
          <w:rFonts w:ascii="Arial" w:hAnsi="Arial" w:cs="Arial"/>
        </w:rPr>
      </w:pPr>
    </w:p>
    <w:p w14:paraId="5BA2B983" w14:textId="3FA8E364" w:rsidR="008F31E0" w:rsidRPr="00B3015F" w:rsidRDefault="00BA328C" w:rsidP="008F31E0">
      <w:pPr>
        <w:pStyle w:val="Paragrafoelenco"/>
        <w:widowControl w:val="0"/>
        <w:numPr>
          <w:ilvl w:val="0"/>
          <w:numId w:val="24"/>
        </w:numPr>
        <w:suppressAutoHyphens/>
        <w:autoSpaceDE w:val="0"/>
        <w:autoSpaceDN w:val="0"/>
        <w:spacing w:before="240" w:after="240"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595959"/>
        </w:rPr>
        <w:t>Tipologia</w:t>
      </w:r>
      <w:r w:rsidR="008F31E0" w:rsidRPr="00B3015F">
        <w:rPr>
          <w:rFonts w:ascii="Arial" w:hAnsi="Arial" w:cs="Arial"/>
          <w:b/>
          <w:color w:val="595959"/>
        </w:rPr>
        <w:t xml:space="preserve"> d</w:t>
      </w:r>
      <w:r>
        <w:rPr>
          <w:rFonts w:ascii="Arial" w:hAnsi="Arial" w:cs="Arial"/>
          <w:b/>
          <w:color w:val="595959"/>
        </w:rPr>
        <w:t>i</w:t>
      </w:r>
      <w:r w:rsidR="008F31E0" w:rsidRPr="00B3015F">
        <w:rPr>
          <w:rFonts w:ascii="Arial" w:hAnsi="Arial" w:cs="Arial"/>
          <w:b/>
          <w:color w:val="595959"/>
        </w:rPr>
        <w:t xml:space="preserve"> soggetto</w:t>
      </w:r>
      <w:r w:rsidR="008F31E0" w:rsidRPr="00B3015F">
        <w:rPr>
          <w:rFonts w:ascii="Arial" w:hAnsi="Arial" w:cs="Arial"/>
          <w:b/>
          <w:color w:val="595959"/>
          <w:spacing w:val="2"/>
        </w:rPr>
        <w:t xml:space="preserve"> </w:t>
      </w:r>
      <w:r w:rsidR="008F31E0" w:rsidRPr="00B3015F">
        <w:rPr>
          <w:rFonts w:ascii="Arial" w:hAnsi="Arial" w:cs="Arial"/>
          <w:b/>
          <w:color w:val="595959"/>
        </w:rPr>
        <w:t>che intende aderire alla consultazione pubblica</w:t>
      </w:r>
    </w:p>
    <w:p w14:paraId="5F20D484" w14:textId="051C8A3C" w:rsidR="00EE4E9A" w:rsidRPr="00B3015F" w:rsidRDefault="006C5019" w:rsidP="00EE4E9A">
      <w:pPr>
        <w:pStyle w:val="Paragrafoelenco"/>
        <w:widowControl w:val="0"/>
        <w:numPr>
          <w:ilvl w:val="0"/>
          <w:numId w:val="25"/>
        </w:numPr>
        <w:suppressAutoHyphens/>
        <w:autoSpaceDE w:val="0"/>
        <w:autoSpaceDN w:val="0"/>
        <w:spacing w:after="0" w:line="276" w:lineRule="auto"/>
        <w:jc w:val="both"/>
        <w:rPr>
          <w:rFonts w:ascii="Arial" w:hAnsi="Arial" w:cs="Arial"/>
          <w:color w:val="595959"/>
        </w:rPr>
      </w:pPr>
      <w:r>
        <w:rPr>
          <w:rFonts w:ascii="Arial" w:hAnsi="Arial" w:cs="Arial"/>
          <w:color w:val="595959"/>
        </w:rPr>
        <w:t>a</w:t>
      </w:r>
      <w:r w:rsidR="00EE4E9A" w:rsidRPr="00B3015F">
        <w:rPr>
          <w:rFonts w:ascii="Arial" w:hAnsi="Arial" w:cs="Arial"/>
          <w:color w:val="595959"/>
        </w:rPr>
        <w:t>ssociazione</w:t>
      </w:r>
      <w:r>
        <w:rPr>
          <w:rFonts w:ascii="Arial" w:hAnsi="Arial" w:cs="Arial"/>
          <w:color w:val="595959"/>
        </w:rPr>
        <w:t>/ federazione</w:t>
      </w:r>
      <w:r w:rsidR="00EE4E9A" w:rsidRPr="00B3015F">
        <w:rPr>
          <w:rFonts w:ascii="Arial" w:hAnsi="Arial" w:cs="Arial"/>
          <w:color w:val="595959"/>
        </w:rPr>
        <w:t xml:space="preserve"> di categoria</w:t>
      </w:r>
    </w:p>
    <w:p w14:paraId="0CB3AAE3" w14:textId="672BF967" w:rsidR="008F31E0" w:rsidRPr="00B3015F" w:rsidRDefault="00EE4E9A" w:rsidP="008F31E0">
      <w:pPr>
        <w:pStyle w:val="Paragrafoelenco"/>
        <w:widowControl w:val="0"/>
        <w:numPr>
          <w:ilvl w:val="0"/>
          <w:numId w:val="25"/>
        </w:numPr>
        <w:suppressAutoHyphens/>
        <w:autoSpaceDE w:val="0"/>
        <w:autoSpaceDN w:val="0"/>
        <w:spacing w:after="0" w:line="276" w:lineRule="auto"/>
        <w:jc w:val="both"/>
        <w:rPr>
          <w:rFonts w:ascii="Arial" w:hAnsi="Arial" w:cs="Arial"/>
          <w:color w:val="595959"/>
        </w:rPr>
      </w:pPr>
      <w:r w:rsidRPr="00B3015F">
        <w:rPr>
          <w:rFonts w:ascii="Arial" w:hAnsi="Arial" w:cs="Arial"/>
          <w:color w:val="595959"/>
        </w:rPr>
        <w:t>associazione territoriale</w:t>
      </w:r>
    </w:p>
    <w:p w14:paraId="63AF8733" w14:textId="5EFBBD99" w:rsidR="008F31E0" w:rsidRPr="00B3015F" w:rsidRDefault="00EE4E9A" w:rsidP="008F31E0">
      <w:pPr>
        <w:pStyle w:val="Paragrafoelenco"/>
        <w:widowControl w:val="0"/>
        <w:numPr>
          <w:ilvl w:val="0"/>
          <w:numId w:val="25"/>
        </w:numPr>
        <w:suppressAutoHyphens/>
        <w:autoSpaceDE w:val="0"/>
        <w:autoSpaceDN w:val="0"/>
        <w:spacing w:before="2" w:after="0" w:line="276" w:lineRule="auto"/>
        <w:jc w:val="both"/>
        <w:rPr>
          <w:rFonts w:ascii="Arial" w:hAnsi="Arial" w:cs="Arial"/>
          <w:color w:val="595959"/>
        </w:rPr>
      </w:pPr>
      <w:r w:rsidRPr="00B3015F">
        <w:rPr>
          <w:rFonts w:ascii="Arial" w:hAnsi="Arial" w:cs="Arial"/>
          <w:color w:val="595959"/>
        </w:rPr>
        <w:t>singola impresa</w:t>
      </w:r>
    </w:p>
    <w:p w14:paraId="25DF178F" w14:textId="77777777" w:rsidR="008F31E0" w:rsidRPr="00B3015F" w:rsidRDefault="008F31E0" w:rsidP="008F31E0">
      <w:pPr>
        <w:pStyle w:val="Paragrafoelenco"/>
        <w:widowControl w:val="0"/>
        <w:numPr>
          <w:ilvl w:val="0"/>
          <w:numId w:val="25"/>
        </w:numPr>
        <w:suppressAutoHyphens/>
        <w:autoSpaceDE w:val="0"/>
        <w:autoSpaceDN w:val="0"/>
        <w:spacing w:after="240" w:line="276" w:lineRule="auto"/>
        <w:ind w:left="765" w:hanging="357"/>
        <w:contextualSpacing w:val="0"/>
        <w:jc w:val="both"/>
        <w:rPr>
          <w:rFonts w:ascii="Arial" w:hAnsi="Arial" w:cs="Arial"/>
          <w:color w:val="595959"/>
        </w:rPr>
      </w:pPr>
      <w:r w:rsidRPr="00B3015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F234485" wp14:editId="67089CBF">
                <wp:simplePos x="0" y="0"/>
                <wp:positionH relativeFrom="column">
                  <wp:posOffset>274320</wp:posOffset>
                </wp:positionH>
                <wp:positionV relativeFrom="paragraph">
                  <wp:posOffset>347081</wp:posOffset>
                </wp:positionV>
                <wp:extent cx="5771515" cy="1404620"/>
                <wp:effectExtent l="0" t="0" r="19685" b="12700"/>
                <wp:wrapSquare wrapText="bothSides"/>
                <wp:docPr id="178317067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F71AB" w14:textId="181E4506" w:rsidR="008F31E0" w:rsidRPr="00EE7E89" w:rsidRDefault="008F31E0" w:rsidP="008F31E0">
                            <w:pPr>
                              <w:rPr>
                                <w:rFonts w:ascii="Garamond" w:hAnsi="Garamond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34485" id="_x0000_s1028" type="#_x0000_t202" style="position:absolute;left:0;text-align:left;margin-left:21.6pt;margin-top:27.35pt;width:454.4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" fillcolor="white [3201]" strokecolor="#156082 [3204]" strokeweight="1pt">
                <v:textbox style="mso-fit-shape-to-text:t">
                  <w:txbxContent>
                    <w:p w14:paraId="5E2F71AB" w14:textId="181E4506" w:rsidR="008F31E0" w:rsidRPr="00EE7E89" w:rsidRDefault="008F31E0" w:rsidP="008F31E0">
                      <w:pPr>
                        <w:rPr>
                          <w:rFonts w:ascii="Garamond" w:hAnsi="Garamond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3015F">
        <w:rPr>
          <w:rFonts w:ascii="Arial" w:hAnsi="Arial" w:cs="Arial"/>
          <w:color w:val="595959"/>
        </w:rPr>
        <w:t>altro (specificare)</w:t>
      </w:r>
    </w:p>
    <w:p w14:paraId="7A979C1E" w14:textId="63712DA8" w:rsidR="007C1680" w:rsidRPr="00B3015F" w:rsidRDefault="007C1680">
      <w:pPr>
        <w:rPr>
          <w:rFonts w:ascii="Arial" w:hAnsi="Arial" w:cs="Arial"/>
          <w:color w:val="595959"/>
        </w:rPr>
      </w:pPr>
      <w:r w:rsidRPr="00B3015F">
        <w:rPr>
          <w:rFonts w:ascii="Arial" w:hAnsi="Arial" w:cs="Arial"/>
          <w:color w:val="595959"/>
        </w:rPr>
        <w:br w:type="page"/>
      </w:r>
    </w:p>
    <w:p w14:paraId="07F17574" w14:textId="77777777" w:rsidR="008F31E0" w:rsidRPr="00B3015F" w:rsidRDefault="008F31E0" w:rsidP="008F31E0">
      <w:pPr>
        <w:pStyle w:val="Paragrafoelenco"/>
        <w:widowControl w:val="0"/>
        <w:autoSpaceDE w:val="0"/>
        <w:spacing w:after="240" w:line="276" w:lineRule="auto"/>
        <w:ind w:left="765"/>
        <w:contextualSpacing w:val="0"/>
        <w:jc w:val="both"/>
        <w:rPr>
          <w:rFonts w:ascii="Arial" w:hAnsi="Arial" w:cs="Arial"/>
          <w:color w:val="59595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E4E9A" w:rsidRPr="00B3015F" w14:paraId="330512FE" w14:textId="77777777" w:rsidTr="001A5157">
        <w:tc>
          <w:tcPr>
            <w:tcW w:w="9628" w:type="dxa"/>
            <w:gridSpan w:val="2"/>
          </w:tcPr>
          <w:p w14:paraId="7C85C5E0" w14:textId="57FB5686" w:rsidR="00EE4E9A" w:rsidRPr="00B3015F" w:rsidRDefault="00EE4E9A" w:rsidP="00E413BD">
            <w:pPr>
              <w:spacing w:after="160" w:line="276" w:lineRule="auto"/>
              <w:jc w:val="center"/>
              <w:rPr>
                <w:rFonts w:ascii="Arial" w:hAnsi="Arial" w:cs="Arial"/>
                <w:b/>
                <w:color w:val="595959"/>
              </w:rPr>
            </w:pPr>
            <w:r w:rsidRPr="00B3015F">
              <w:rPr>
                <w:rFonts w:ascii="Arial" w:hAnsi="Arial" w:cs="Arial"/>
                <w:b/>
                <w:color w:val="0070C0"/>
              </w:rPr>
              <w:t xml:space="preserve">Contributo </w:t>
            </w:r>
            <w:r w:rsidR="00E413BD" w:rsidRPr="00B3015F">
              <w:rPr>
                <w:rFonts w:ascii="Arial" w:hAnsi="Arial" w:cs="Arial"/>
                <w:b/>
                <w:color w:val="0070C0"/>
              </w:rPr>
              <w:t>n. XXX</w:t>
            </w:r>
          </w:p>
        </w:tc>
      </w:tr>
      <w:tr w:rsidR="00EE4E9A" w:rsidRPr="00B3015F" w14:paraId="5E591096" w14:textId="77777777" w:rsidTr="00EE4E9A">
        <w:tc>
          <w:tcPr>
            <w:tcW w:w="4814" w:type="dxa"/>
          </w:tcPr>
          <w:p w14:paraId="4E7B7A36" w14:textId="4D58FC8F" w:rsidR="00EE4E9A" w:rsidRPr="00B3015F" w:rsidRDefault="00EE4E9A" w:rsidP="008F31E0">
            <w:pPr>
              <w:spacing w:line="276" w:lineRule="auto"/>
              <w:rPr>
                <w:rFonts w:ascii="Arial" w:hAnsi="Arial" w:cs="Arial"/>
                <w:b/>
                <w:color w:val="595959"/>
              </w:rPr>
            </w:pPr>
            <w:r w:rsidRPr="00B3015F">
              <w:rPr>
                <w:rFonts w:ascii="Arial" w:hAnsi="Arial" w:cs="Arial"/>
                <w:b/>
                <w:color w:val="595959"/>
              </w:rPr>
              <w:t>Tematica contributo</w:t>
            </w:r>
          </w:p>
        </w:tc>
        <w:tc>
          <w:tcPr>
            <w:tcW w:w="4814" w:type="dxa"/>
          </w:tcPr>
          <w:p w14:paraId="720C5656" w14:textId="1AD5F1D8" w:rsidR="00EE4E9A" w:rsidRPr="00B3015F" w:rsidRDefault="00E413BD" w:rsidP="00EE4E9A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595959"/>
              </w:rPr>
            </w:pPr>
            <w:r w:rsidRPr="00B3015F">
              <w:rPr>
                <w:rFonts w:ascii="Arial" w:hAnsi="Arial" w:cs="Arial"/>
                <w:bCs/>
                <w:i/>
                <w:iCs/>
                <w:color w:val="595959"/>
              </w:rPr>
              <w:t>Esempio “</w:t>
            </w:r>
            <w:r w:rsidR="00523446">
              <w:rPr>
                <w:rFonts w:ascii="Arial" w:hAnsi="Arial" w:cs="Arial"/>
                <w:bCs/>
                <w:i/>
                <w:iCs/>
                <w:color w:val="595959"/>
              </w:rPr>
              <w:t>Logistica sostenibile</w:t>
            </w:r>
            <w:r w:rsidRPr="00B3015F">
              <w:rPr>
                <w:rFonts w:ascii="Arial" w:hAnsi="Arial" w:cs="Arial"/>
                <w:bCs/>
                <w:i/>
                <w:iCs/>
                <w:color w:val="595959"/>
              </w:rPr>
              <w:t>”</w:t>
            </w:r>
          </w:p>
        </w:tc>
      </w:tr>
      <w:tr w:rsidR="00EE4E9A" w:rsidRPr="00B3015F" w14:paraId="2F2AAA01" w14:textId="77777777" w:rsidTr="00EE4E9A">
        <w:tc>
          <w:tcPr>
            <w:tcW w:w="4814" w:type="dxa"/>
          </w:tcPr>
          <w:p w14:paraId="26130FBB" w14:textId="51FBECEE" w:rsidR="00EE4E9A" w:rsidRPr="00B3015F" w:rsidRDefault="00EE4E9A" w:rsidP="008F31E0">
            <w:pPr>
              <w:spacing w:line="276" w:lineRule="auto"/>
              <w:rPr>
                <w:rFonts w:ascii="Arial" w:hAnsi="Arial" w:cs="Arial"/>
                <w:b/>
                <w:color w:val="595959"/>
              </w:rPr>
            </w:pPr>
            <w:r w:rsidRPr="00B3015F">
              <w:rPr>
                <w:rFonts w:ascii="Arial" w:hAnsi="Arial" w:cs="Arial"/>
                <w:b/>
                <w:color w:val="595959"/>
              </w:rPr>
              <w:t>Riferimento capitolo</w:t>
            </w:r>
          </w:p>
        </w:tc>
        <w:tc>
          <w:tcPr>
            <w:tcW w:w="4814" w:type="dxa"/>
          </w:tcPr>
          <w:p w14:paraId="444F3ED7" w14:textId="004DCC76" w:rsidR="00EE4E9A" w:rsidRPr="00B3015F" w:rsidRDefault="00E413BD" w:rsidP="008F31E0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595959"/>
              </w:rPr>
            </w:pPr>
            <w:r w:rsidRPr="00B3015F">
              <w:rPr>
                <w:rFonts w:ascii="Arial" w:hAnsi="Arial" w:cs="Arial"/>
                <w:bCs/>
                <w:i/>
                <w:iCs/>
                <w:color w:val="595959"/>
              </w:rPr>
              <w:t>Esempio “</w:t>
            </w:r>
            <w:r w:rsidR="00523446">
              <w:rPr>
                <w:rFonts w:ascii="Arial" w:hAnsi="Arial" w:cs="Arial"/>
                <w:bCs/>
                <w:i/>
                <w:iCs/>
                <w:color w:val="595959"/>
              </w:rPr>
              <w:t>6</w:t>
            </w:r>
            <w:r w:rsidRPr="00B3015F">
              <w:rPr>
                <w:rFonts w:ascii="Arial" w:hAnsi="Arial" w:cs="Arial"/>
                <w:bCs/>
                <w:i/>
                <w:iCs/>
                <w:color w:val="595959"/>
              </w:rPr>
              <w:t>”</w:t>
            </w:r>
          </w:p>
        </w:tc>
      </w:tr>
      <w:tr w:rsidR="00EE4E9A" w:rsidRPr="00B3015F" w14:paraId="3023A7D2" w14:textId="77777777" w:rsidTr="00EE4E9A">
        <w:tc>
          <w:tcPr>
            <w:tcW w:w="4814" w:type="dxa"/>
          </w:tcPr>
          <w:p w14:paraId="5C6C0688" w14:textId="0AA5AB75" w:rsidR="00EE4E9A" w:rsidRPr="00B3015F" w:rsidRDefault="00EE4E9A" w:rsidP="008F31E0">
            <w:pPr>
              <w:spacing w:line="276" w:lineRule="auto"/>
              <w:rPr>
                <w:rFonts w:ascii="Arial" w:hAnsi="Arial" w:cs="Arial"/>
                <w:b/>
                <w:color w:val="595959"/>
              </w:rPr>
            </w:pPr>
            <w:r w:rsidRPr="00B3015F">
              <w:rPr>
                <w:rFonts w:ascii="Arial" w:hAnsi="Arial" w:cs="Arial"/>
                <w:b/>
                <w:color w:val="595959"/>
              </w:rPr>
              <w:t>Riferimento paragrafo</w:t>
            </w:r>
          </w:p>
        </w:tc>
        <w:tc>
          <w:tcPr>
            <w:tcW w:w="4814" w:type="dxa"/>
          </w:tcPr>
          <w:p w14:paraId="37436919" w14:textId="30574280" w:rsidR="00EE4E9A" w:rsidRPr="00B3015F" w:rsidRDefault="00E413BD" w:rsidP="008F31E0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595959"/>
              </w:rPr>
            </w:pPr>
            <w:r w:rsidRPr="00B3015F">
              <w:rPr>
                <w:rFonts w:ascii="Arial" w:hAnsi="Arial" w:cs="Arial"/>
                <w:bCs/>
                <w:i/>
                <w:iCs/>
                <w:color w:val="595959"/>
              </w:rPr>
              <w:t>Esempio “</w:t>
            </w:r>
            <w:r w:rsidR="00523446">
              <w:rPr>
                <w:rFonts w:ascii="Arial" w:hAnsi="Arial" w:cs="Arial"/>
                <w:bCs/>
                <w:i/>
                <w:iCs/>
                <w:color w:val="595959"/>
              </w:rPr>
              <w:t>6.2.3</w:t>
            </w:r>
            <w:r w:rsidRPr="00B3015F">
              <w:rPr>
                <w:rFonts w:ascii="Arial" w:hAnsi="Arial" w:cs="Arial"/>
                <w:bCs/>
                <w:i/>
                <w:iCs/>
                <w:color w:val="595959"/>
              </w:rPr>
              <w:t>”</w:t>
            </w:r>
          </w:p>
        </w:tc>
      </w:tr>
      <w:tr w:rsidR="00EE4E9A" w:rsidRPr="00B3015F" w14:paraId="7FD3E564" w14:textId="77777777" w:rsidTr="004E05B1">
        <w:tc>
          <w:tcPr>
            <w:tcW w:w="9628" w:type="dxa"/>
            <w:gridSpan w:val="2"/>
          </w:tcPr>
          <w:p w14:paraId="410BE16D" w14:textId="068743B7" w:rsidR="00EE4E9A" w:rsidRPr="00B3015F" w:rsidRDefault="00EE4E9A" w:rsidP="00EE4E9A">
            <w:pPr>
              <w:spacing w:line="276" w:lineRule="auto"/>
              <w:jc w:val="center"/>
              <w:rPr>
                <w:rFonts w:ascii="Arial" w:hAnsi="Arial" w:cs="Arial"/>
                <w:b/>
                <w:color w:val="595959"/>
              </w:rPr>
            </w:pPr>
            <w:r w:rsidRPr="00B3015F">
              <w:rPr>
                <w:rFonts w:ascii="Arial" w:hAnsi="Arial" w:cs="Arial"/>
                <w:b/>
                <w:color w:val="595959"/>
              </w:rPr>
              <w:t>Testo</w:t>
            </w:r>
            <w:r w:rsidR="00923303" w:rsidRPr="00B3015F">
              <w:rPr>
                <w:rStyle w:val="Rimandonotaapidipagina"/>
                <w:rFonts w:ascii="Arial" w:hAnsi="Arial" w:cs="Arial"/>
                <w:b/>
                <w:color w:val="595959"/>
              </w:rPr>
              <w:footnoteReference w:id="2"/>
            </w:r>
          </w:p>
        </w:tc>
      </w:tr>
      <w:tr w:rsidR="00EE4E9A" w:rsidRPr="00B3015F" w14:paraId="5A10EA10" w14:textId="77777777" w:rsidTr="004E05B1">
        <w:tc>
          <w:tcPr>
            <w:tcW w:w="9628" w:type="dxa"/>
            <w:gridSpan w:val="2"/>
          </w:tcPr>
          <w:p w14:paraId="21999C83" w14:textId="77777777" w:rsidR="00EE4E9A" w:rsidRPr="00B3015F" w:rsidRDefault="00EE4E9A" w:rsidP="008F31E0">
            <w:pPr>
              <w:spacing w:line="276" w:lineRule="auto"/>
              <w:rPr>
                <w:rFonts w:ascii="Arial" w:hAnsi="Arial" w:cs="Arial"/>
                <w:bCs/>
              </w:rPr>
            </w:pPr>
            <w:r w:rsidRPr="00B3015F">
              <w:rPr>
                <w:rFonts w:ascii="Arial" w:hAnsi="Arial" w:cs="Arial"/>
                <w:bCs/>
              </w:rPr>
              <w:t>…</w:t>
            </w:r>
          </w:p>
          <w:p w14:paraId="51B3CD36" w14:textId="68092FE6" w:rsidR="005135DE" w:rsidRPr="0029276F" w:rsidRDefault="0029276F" w:rsidP="0029276F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/>
                <w:sz w:val="20"/>
                <w:szCs w:val="20"/>
                <w:u w:val="single"/>
              </w:rPr>
            </w:pPr>
            <w:r w:rsidRPr="0029276F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Seppure non sia previsto un limite di battute per i singoli contributi, si consiglia una redazione per paragrafo non oltre le 5 cartelle (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ca </w:t>
            </w:r>
            <w:r w:rsidRPr="0029276F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10 mila battute)</w:t>
            </w:r>
          </w:p>
          <w:p w14:paraId="664F6D4D" w14:textId="77777777" w:rsidR="005135DE" w:rsidRPr="00B3015F" w:rsidRDefault="005135DE" w:rsidP="008F31E0">
            <w:pPr>
              <w:spacing w:line="276" w:lineRule="auto"/>
              <w:rPr>
                <w:rFonts w:ascii="Arial" w:hAnsi="Arial" w:cs="Arial"/>
                <w:b/>
                <w:color w:val="595959"/>
              </w:rPr>
            </w:pPr>
          </w:p>
          <w:p w14:paraId="60389F13" w14:textId="77777777" w:rsidR="005135DE" w:rsidRPr="00B3015F" w:rsidRDefault="005135DE" w:rsidP="008F31E0">
            <w:pPr>
              <w:spacing w:line="276" w:lineRule="auto"/>
              <w:rPr>
                <w:rFonts w:ascii="Arial" w:hAnsi="Arial" w:cs="Arial"/>
                <w:b/>
                <w:color w:val="595959"/>
              </w:rPr>
            </w:pPr>
          </w:p>
          <w:p w14:paraId="3EF2CDC4" w14:textId="77777777" w:rsidR="005135DE" w:rsidRPr="00B3015F" w:rsidRDefault="005135DE" w:rsidP="008F31E0">
            <w:pPr>
              <w:spacing w:line="276" w:lineRule="auto"/>
              <w:rPr>
                <w:rFonts w:ascii="Arial" w:hAnsi="Arial" w:cs="Arial"/>
                <w:b/>
                <w:color w:val="595959"/>
              </w:rPr>
            </w:pPr>
          </w:p>
          <w:p w14:paraId="0566F6A6" w14:textId="71BD5280" w:rsidR="005135DE" w:rsidRPr="00B3015F" w:rsidRDefault="005135DE" w:rsidP="008F31E0">
            <w:pPr>
              <w:spacing w:line="276" w:lineRule="auto"/>
              <w:rPr>
                <w:rFonts w:ascii="Arial" w:hAnsi="Arial" w:cs="Arial"/>
                <w:b/>
                <w:color w:val="595959"/>
              </w:rPr>
            </w:pPr>
          </w:p>
        </w:tc>
      </w:tr>
    </w:tbl>
    <w:p w14:paraId="3936AD0C" w14:textId="4563599D" w:rsidR="008F31E0" w:rsidRPr="00B3015F" w:rsidRDefault="008F31E0" w:rsidP="008F31E0">
      <w:pPr>
        <w:spacing w:line="276" w:lineRule="auto"/>
        <w:rPr>
          <w:rFonts w:ascii="Arial" w:hAnsi="Arial" w:cs="Arial"/>
          <w:b/>
          <w:color w:val="595959"/>
        </w:rPr>
      </w:pPr>
    </w:p>
    <w:p w14:paraId="396C5AC9" w14:textId="006D9F4E" w:rsidR="00523446" w:rsidRDefault="00523446">
      <w:pPr>
        <w:rPr>
          <w:rFonts w:ascii="Arial" w:hAnsi="Arial" w:cs="Arial"/>
          <w:b/>
          <w:color w:val="595959"/>
        </w:rPr>
      </w:pPr>
      <w:r>
        <w:rPr>
          <w:rFonts w:ascii="Arial" w:hAnsi="Arial" w:cs="Arial"/>
          <w:b/>
          <w:color w:val="595959"/>
        </w:rPr>
        <w:br w:type="page"/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19"/>
        <w:gridCol w:w="4814"/>
      </w:tblGrid>
      <w:tr w:rsidR="00523446" w:rsidRPr="00B3015F" w14:paraId="23ED84C1" w14:textId="77777777" w:rsidTr="00E26351">
        <w:tc>
          <w:tcPr>
            <w:tcW w:w="9633" w:type="dxa"/>
            <w:gridSpan w:val="2"/>
          </w:tcPr>
          <w:p w14:paraId="74F2DBF7" w14:textId="78CCBCF9" w:rsidR="00E26351" w:rsidRPr="00E26351" w:rsidRDefault="00523446" w:rsidP="00E26351">
            <w:pPr>
              <w:spacing w:after="160" w:line="276" w:lineRule="auto"/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lastRenderedPageBreak/>
              <w:t>BEST P</w:t>
            </w:r>
            <w:r w:rsidR="00AE64AF">
              <w:rPr>
                <w:rFonts w:ascii="Arial" w:hAnsi="Arial" w:cs="Arial"/>
                <w:b/>
                <w:color w:val="0070C0"/>
              </w:rPr>
              <w:t>R</w:t>
            </w:r>
            <w:r>
              <w:rPr>
                <w:rFonts w:ascii="Arial" w:hAnsi="Arial" w:cs="Arial"/>
                <w:b/>
                <w:color w:val="0070C0"/>
              </w:rPr>
              <w:t>ACTICE</w:t>
            </w:r>
          </w:p>
        </w:tc>
      </w:tr>
      <w:tr w:rsidR="00523446" w:rsidRPr="00B3015F" w14:paraId="6D468C41" w14:textId="77777777" w:rsidTr="00E26351">
        <w:tc>
          <w:tcPr>
            <w:tcW w:w="4819" w:type="dxa"/>
          </w:tcPr>
          <w:p w14:paraId="6A0AAD10" w14:textId="756E88B0" w:rsidR="00523446" w:rsidRPr="00AE64AF" w:rsidRDefault="00E26351" w:rsidP="00E26351">
            <w:pPr>
              <w:spacing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26351">
              <w:rPr>
                <w:rFonts w:ascii="Arial" w:hAnsi="Arial" w:cs="Arial"/>
                <w:b/>
                <w:color w:val="595959"/>
              </w:rPr>
              <w:t>AZIENDA</w:t>
            </w:r>
          </w:p>
        </w:tc>
        <w:tc>
          <w:tcPr>
            <w:tcW w:w="4814" w:type="dxa"/>
          </w:tcPr>
          <w:p w14:paraId="369E2D8F" w14:textId="5352AC97" w:rsidR="00523446" w:rsidRPr="00B3015F" w:rsidRDefault="00E26351" w:rsidP="0071796D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595959"/>
              </w:rPr>
            </w:pPr>
            <w:r>
              <w:rPr>
                <w:rFonts w:ascii="Arial" w:hAnsi="Arial" w:cs="Arial"/>
                <w:bCs/>
                <w:i/>
                <w:iCs/>
                <w:color w:val="595959"/>
              </w:rPr>
              <w:t>Nome</w:t>
            </w:r>
          </w:p>
        </w:tc>
      </w:tr>
      <w:tr w:rsidR="00523446" w:rsidRPr="00B3015F" w14:paraId="1CFC57FD" w14:textId="77777777" w:rsidTr="00E26351">
        <w:tc>
          <w:tcPr>
            <w:tcW w:w="4819" w:type="dxa"/>
          </w:tcPr>
          <w:p w14:paraId="467F9A7D" w14:textId="0D6CD04E" w:rsidR="00523446" w:rsidRPr="00B3015F" w:rsidRDefault="00523446" w:rsidP="0071796D">
            <w:pPr>
              <w:spacing w:line="276" w:lineRule="auto"/>
              <w:rPr>
                <w:rFonts w:ascii="Arial" w:hAnsi="Arial" w:cs="Arial"/>
                <w:b/>
                <w:color w:val="595959"/>
              </w:rPr>
            </w:pPr>
          </w:p>
        </w:tc>
        <w:tc>
          <w:tcPr>
            <w:tcW w:w="4814" w:type="dxa"/>
          </w:tcPr>
          <w:p w14:paraId="2856976F" w14:textId="6AB1CFB2" w:rsidR="00523446" w:rsidRPr="00B3015F" w:rsidRDefault="00E26351" w:rsidP="0071796D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595959"/>
              </w:rPr>
            </w:pPr>
            <w:r>
              <w:rPr>
                <w:rFonts w:ascii="Arial" w:hAnsi="Arial" w:cs="Arial"/>
                <w:bCs/>
                <w:i/>
                <w:iCs/>
                <w:color w:val="595959"/>
              </w:rPr>
              <w:t>Ragione sociale</w:t>
            </w:r>
          </w:p>
        </w:tc>
      </w:tr>
      <w:tr w:rsidR="00E26351" w:rsidRPr="00B3015F" w14:paraId="7F1931A6" w14:textId="77777777" w:rsidTr="00E26351">
        <w:tc>
          <w:tcPr>
            <w:tcW w:w="4819" w:type="dxa"/>
          </w:tcPr>
          <w:p w14:paraId="17C85683" w14:textId="2026D658" w:rsidR="00E26351" w:rsidRPr="00B3015F" w:rsidRDefault="00E26351" w:rsidP="00E26351">
            <w:pPr>
              <w:spacing w:line="276" w:lineRule="auto"/>
              <w:rPr>
                <w:rFonts w:ascii="Arial" w:hAnsi="Arial" w:cs="Arial"/>
                <w:b/>
                <w:color w:val="595959"/>
              </w:rPr>
            </w:pPr>
          </w:p>
        </w:tc>
        <w:tc>
          <w:tcPr>
            <w:tcW w:w="4814" w:type="dxa"/>
          </w:tcPr>
          <w:p w14:paraId="7BAB8BA5" w14:textId="17A0DF03" w:rsidR="00E26351" w:rsidRPr="00B3015F" w:rsidRDefault="00E26351" w:rsidP="00E26351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595959"/>
              </w:rPr>
            </w:pPr>
            <w:r>
              <w:rPr>
                <w:rFonts w:ascii="Arial" w:hAnsi="Arial" w:cs="Arial"/>
                <w:bCs/>
                <w:i/>
                <w:iCs/>
                <w:color w:val="595959"/>
              </w:rPr>
              <w:t>Sede o sedi</w:t>
            </w:r>
          </w:p>
        </w:tc>
      </w:tr>
      <w:tr w:rsidR="00E26351" w:rsidRPr="00B3015F" w14:paraId="5352FE0D" w14:textId="77777777" w:rsidTr="00E26351">
        <w:tc>
          <w:tcPr>
            <w:tcW w:w="4819" w:type="dxa"/>
          </w:tcPr>
          <w:p w14:paraId="2A63AF72" w14:textId="04DD8F37" w:rsidR="00E26351" w:rsidRPr="00B3015F" w:rsidRDefault="00E26351" w:rsidP="00E26351">
            <w:pPr>
              <w:spacing w:line="276" w:lineRule="auto"/>
              <w:rPr>
                <w:rFonts w:ascii="Arial" w:hAnsi="Arial" w:cs="Arial"/>
                <w:b/>
                <w:color w:val="595959"/>
              </w:rPr>
            </w:pPr>
          </w:p>
        </w:tc>
        <w:tc>
          <w:tcPr>
            <w:tcW w:w="4814" w:type="dxa"/>
          </w:tcPr>
          <w:p w14:paraId="4D4E63AF" w14:textId="1198381B" w:rsidR="00E26351" w:rsidRPr="00B3015F" w:rsidRDefault="00E26351" w:rsidP="00E26351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595959"/>
              </w:rPr>
            </w:pPr>
            <w:r>
              <w:rPr>
                <w:rFonts w:ascii="Arial" w:hAnsi="Arial" w:cs="Arial"/>
                <w:bCs/>
                <w:i/>
                <w:iCs/>
                <w:color w:val="595959"/>
              </w:rPr>
              <w:t>N.ro dipendenti</w:t>
            </w:r>
          </w:p>
        </w:tc>
      </w:tr>
      <w:tr w:rsidR="00E26351" w:rsidRPr="00B3015F" w14:paraId="441D8E37" w14:textId="77777777" w:rsidTr="00E26351">
        <w:tc>
          <w:tcPr>
            <w:tcW w:w="4819" w:type="dxa"/>
          </w:tcPr>
          <w:p w14:paraId="31E90B85" w14:textId="251BF641" w:rsidR="00E26351" w:rsidRPr="00B3015F" w:rsidRDefault="00E26351" w:rsidP="00E26351">
            <w:pPr>
              <w:spacing w:line="276" w:lineRule="auto"/>
              <w:rPr>
                <w:rFonts w:ascii="Arial" w:hAnsi="Arial" w:cs="Arial"/>
                <w:b/>
                <w:color w:val="595959"/>
              </w:rPr>
            </w:pPr>
          </w:p>
        </w:tc>
        <w:tc>
          <w:tcPr>
            <w:tcW w:w="4814" w:type="dxa"/>
          </w:tcPr>
          <w:p w14:paraId="546BBC24" w14:textId="17AD1843" w:rsidR="00E26351" w:rsidRPr="00B3015F" w:rsidRDefault="00E26351" w:rsidP="00E26351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595959"/>
              </w:rPr>
            </w:pPr>
            <w:r>
              <w:rPr>
                <w:rFonts w:ascii="Arial" w:hAnsi="Arial" w:cs="Arial"/>
                <w:bCs/>
                <w:i/>
                <w:iCs/>
                <w:color w:val="595959"/>
              </w:rPr>
              <w:t>Contatto di riferimento</w:t>
            </w:r>
          </w:p>
        </w:tc>
      </w:tr>
      <w:tr w:rsidR="00E26351" w:rsidRPr="005358B9" w14:paraId="26611840" w14:textId="77777777" w:rsidTr="00E26351">
        <w:tc>
          <w:tcPr>
            <w:tcW w:w="4819" w:type="dxa"/>
          </w:tcPr>
          <w:p w14:paraId="659BC3E0" w14:textId="77777777" w:rsidR="00E26351" w:rsidRPr="00B3015F" w:rsidRDefault="00E26351" w:rsidP="00E26351">
            <w:pPr>
              <w:spacing w:line="276" w:lineRule="auto"/>
              <w:rPr>
                <w:rFonts w:ascii="Arial" w:hAnsi="Arial" w:cs="Arial"/>
                <w:b/>
                <w:color w:val="595959"/>
              </w:rPr>
            </w:pPr>
            <w:r w:rsidRPr="00B3015F">
              <w:rPr>
                <w:rFonts w:ascii="Arial" w:hAnsi="Arial" w:cs="Arial"/>
                <w:b/>
                <w:color w:val="595959"/>
              </w:rPr>
              <w:t>Tematica</w:t>
            </w:r>
          </w:p>
        </w:tc>
        <w:tc>
          <w:tcPr>
            <w:tcW w:w="4814" w:type="dxa"/>
          </w:tcPr>
          <w:p w14:paraId="23B65ED7" w14:textId="1720D22B" w:rsidR="00E26351" w:rsidRPr="003A0038" w:rsidRDefault="00E26351" w:rsidP="00E26351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595959"/>
                <w:lang w:val="en-US"/>
              </w:rPr>
            </w:pPr>
            <w:proofErr w:type="spellStart"/>
            <w:r w:rsidRPr="003A0038">
              <w:rPr>
                <w:rFonts w:ascii="Arial" w:hAnsi="Arial" w:cs="Arial"/>
                <w:bCs/>
                <w:i/>
                <w:iCs/>
                <w:color w:val="595959"/>
                <w:lang w:val="en-US"/>
              </w:rPr>
              <w:t>Indicare</w:t>
            </w:r>
            <w:proofErr w:type="spellEnd"/>
            <w:r w:rsidRPr="003A0038">
              <w:rPr>
                <w:rFonts w:ascii="Arial" w:hAnsi="Arial" w:cs="Arial"/>
                <w:bCs/>
                <w:i/>
                <w:iCs/>
                <w:color w:val="595959"/>
                <w:lang w:val="en-US"/>
              </w:rPr>
              <w:t xml:space="preserve"> area </w:t>
            </w:r>
            <w:proofErr w:type="spellStart"/>
            <w:r w:rsidRPr="003A0038">
              <w:rPr>
                <w:rFonts w:ascii="Arial" w:hAnsi="Arial" w:cs="Arial"/>
                <w:bCs/>
                <w:i/>
                <w:iCs/>
                <w:color w:val="595959"/>
                <w:lang w:val="en-US"/>
              </w:rPr>
              <w:t>tematica</w:t>
            </w:r>
            <w:proofErr w:type="spellEnd"/>
            <w:r w:rsidRPr="003A0038">
              <w:rPr>
                <w:rFonts w:ascii="Arial" w:hAnsi="Arial" w:cs="Arial"/>
                <w:bCs/>
                <w:i/>
                <w:iCs/>
                <w:color w:val="595959"/>
                <w:lang w:val="en-US"/>
              </w:rPr>
              <w:t xml:space="preserve"> (es. End of waste, second life batterie) </w:t>
            </w:r>
          </w:p>
        </w:tc>
      </w:tr>
      <w:tr w:rsidR="00E26351" w:rsidRPr="00B3015F" w14:paraId="0B25DDB6" w14:textId="77777777" w:rsidTr="00E26351">
        <w:tc>
          <w:tcPr>
            <w:tcW w:w="4819" w:type="dxa"/>
          </w:tcPr>
          <w:p w14:paraId="75EC274A" w14:textId="77777777" w:rsidR="00E26351" w:rsidRPr="00B3015F" w:rsidRDefault="00E26351" w:rsidP="00E26351">
            <w:pPr>
              <w:spacing w:line="276" w:lineRule="auto"/>
              <w:rPr>
                <w:rFonts w:ascii="Arial" w:hAnsi="Arial" w:cs="Arial"/>
                <w:b/>
                <w:color w:val="595959"/>
              </w:rPr>
            </w:pPr>
            <w:r w:rsidRPr="00B3015F">
              <w:rPr>
                <w:rFonts w:ascii="Arial" w:hAnsi="Arial" w:cs="Arial"/>
                <w:b/>
                <w:color w:val="595959"/>
              </w:rPr>
              <w:t>Riferimento capitolo</w:t>
            </w:r>
          </w:p>
        </w:tc>
        <w:tc>
          <w:tcPr>
            <w:tcW w:w="4814" w:type="dxa"/>
          </w:tcPr>
          <w:p w14:paraId="7FAC2C21" w14:textId="612B8533" w:rsidR="00E26351" w:rsidRPr="00B3015F" w:rsidRDefault="00E26351" w:rsidP="00E26351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595959"/>
              </w:rPr>
            </w:pPr>
            <w:r>
              <w:rPr>
                <w:rFonts w:ascii="Arial" w:hAnsi="Arial" w:cs="Arial"/>
                <w:bCs/>
                <w:i/>
                <w:iCs/>
                <w:color w:val="595959"/>
              </w:rPr>
              <w:t>Indicare il capitolo di riferimento della tematica (</w:t>
            </w:r>
            <w:r w:rsidRPr="00B3015F">
              <w:rPr>
                <w:rFonts w:ascii="Arial" w:hAnsi="Arial" w:cs="Arial"/>
                <w:bCs/>
                <w:i/>
                <w:iCs/>
                <w:color w:val="595959"/>
              </w:rPr>
              <w:t>Esempio “</w:t>
            </w:r>
            <w:r>
              <w:rPr>
                <w:rFonts w:ascii="Arial" w:hAnsi="Arial" w:cs="Arial"/>
                <w:bCs/>
                <w:i/>
                <w:iCs/>
                <w:color w:val="595959"/>
              </w:rPr>
              <w:t>6</w:t>
            </w:r>
            <w:r w:rsidRPr="00B3015F">
              <w:rPr>
                <w:rFonts w:ascii="Arial" w:hAnsi="Arial" w:cs="Arial"/>
                <w:bCs/>
                <w:i/>
                <w:iCs/>
                <w:color w:val="595959"/>
              </w:rPr>
              <w:t>”</w:t>
            </w:r>
            <w:r w:rsidR="003A0038">
              <w:rPr>
                <w:rFonts w:ascii="Arial" w:hAnsi="Arial" w:cs="Arial"/>
                <w:bCs/>
                <w:i/>
                <w:iCs/>
                <w:color w:val="595959"/>
              </w:rPr>
              <w:t>)</w:t>
            </w:r>
          </w:p>
        </w:tc>
      </w:tr>
      <w:tr w:rsidR="00E26351" w:rsidRPr="00B3015F" w14:paraId="6715A7D6" w14:textId="77777777" w:rsidTr="00E26351">
        <w:tc>
          <w:tcPr>
            <w:tcW w:w="4819" w:type="dxa"/>
          </w:tcPr>
          <w:p w14:paraId="46B73C00" w14:textId="77777777" w:rsidR="00E26351" w:rsidRPr="00B3015F" w:rsidRDefault="00E26351" w:rsidP="00E26351">
            <w:pPr>
              <w:spacing w:line="276" w:lineRule="auto"/>
              <w:rPr>
                <w:rFonts w:ascii="Arial" w:hAnsi="Arial" w:cs="Arial"/>
                <w:b/>
                <w:color w:val="595959"/>
              </w:rPr>
            </w:pPr>
            <w:r w:rsidRPr="00B3015F">
              <w:rPr>
                <w:rFonts w:ascii="Arial" w:hAnsi="Arial" w:cs="Arial"/>
                <w:b/>
                <w:color w:val="595959"/>
              </w:rPr>
              <w:t>Riferimento paragrafo</w:t>
            </w:r>
          </w:p>
        </w:tc>
        <w:tc>
          <w:tcPr>
            <w:tcW w:w="4814" w:type="dxa"/>
          </w:tcPr>
          <w:p w14:paraId="7E859E45" w14:textId="5DA1DD9A" w:rsidR="00E26351" w:rsidRPr="00B3015F" w:rsidRDefault="00E26351" w:rsidP="00E26351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595959"/>
              </w:rPr>
            </w:pPr>
            <w:r>
              <w:rPr>
                <w:rFonts w:ascii="Arial" w:hAnsi="Arial" w:cs="Arial"/>
                <w:bCs/>
                <w:i/>
                <w:iCs/>
                <w:color w:val="595959"/>
              </w:rPr>
              <w:t>Indicare il paragrafo di riferimento (</w:t>
            </w:r>
            <w:r w:rsidRPr="00B3015F">
              <w:rPr>
                <w:rFonts w:ascii="Arial" w:hAnsi="Arial" w:cs="Arial"/>
                <w:bCs/>
                <w:i/>
                <w:iCs/>
                <w:color w:val="595959"/>
              </w:rPr>
              <w:t>Esempio “</w:t>
            </w:r>
            <w:r>
              <w:rPr>
                <w:rFonts w:ascii="Arial" w:hAnsi="Arial" w:cs="Arial"/>
                <w:bCs/>
                <w:i/>
                <w:iCs/>
                <w:color w:val="595959"/>
              </w:rPr>
              <w:t>6.5.2</w:t>
            </w:r>
            <w:r w:rsidRPr="00B3015F">
              <w:rPr>
                <w:rFonts w:ascii="Arial" w:hAnsi="Arial" w:cs="Arial"/>
                <w:bCs/>
                <w:i/>
                <w:iCs/>
                <w:color w:val="595959"/>
              </w:rPr>
              <w:t>”</w:t>
            </w:r>
            <w:r w:rsidR="003A0038">
              <w:rPr>
                <w:rFonts w:ascii="Arial" w:hAnsi="Arial" w:cs="Arial"/>
                <w:bCs/>
                <w:i/>
                <w:iCs/>
                <w:color w:val="595959"/>
              </w:rPr>
              <w:t>)</w:t>
            </w:r>
          </w:p>
        </w:tc>
      </w:tr>
      <w:tr w:rsidR="009E07FC" w14:paraId="1857D160" w14:textId="77777777" w:rsidTr="003A0038">
        <w:tc>
          <w:tcPr>
            <w:tcW w:w="9633" w:type="dxa"/>
            <w:gridSpan w:val="2"/>
          </w:tcPr>
          <w:p w14:paraId="18BD93BB" w14:textId="77777777" w:rsidR="009E07FC" w:rsidRDefault="009E07FC" w:rsidP="003A0038">
            <w:pPr>
              <w:spacing w:line="276" w:lineRule="auto"/>
              <w:jc w:val="center"/>
              <w:rPr>
                <w:rFonts w:ascii="Arial" w:hAnsi="Arial" w:cs="Arial"/>
                <w:b/>
                <w:color w:val="595959"/>
              </w:rPr>
            </w:pPr>
            <w:r>
              <w:rPr>
                <w:rFonts w:ascii="Arial" w:hAnsi="Arial" w:cs="Arial"/>
                <w:b/>
                <w:color w:val="595959"/>
              </w:rPr>
              <w:t>Descrizione della/e iniziativa/e realizzata/e</w:t>
            </w:r>
          </w:p>
          <w:p w14:paraId="287EB984" w14:textId="4BBC7D8C" w:rsidR="009E07FC" w:rsidRPr="0029276F" w:rsidRDefault="0029276F" w:rsidP="0029276F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29276F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Ai fini di una struttura efficace e pragmatica del documento, si consiglia di non superare le 4/5 cartelle a progetto</w:t>
            </w:r>
            <w: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(ca 10mila battute)</w:t>
            </w:r>
          </w:p>
          <w:p w14:paraId="3B76BA98" w14:textId="77777777" w:rsidR="0029276F" w:rsidRPr="0029276F" w:rsidRDefault="0029276F" w:rsidP="0029276F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color w:val="595959"/>
                <w:sz w:val="20"/>
                <w:szCs w:val="20"/>
              </w:rPr>
            </w:pPr>
          </w:p>
          <w:p w14:paraId="781667C5" w14:textId="77777777" w:rsidR="003A0038" w:rsidRPr="009E07FC" w:rsidRDefault="003A0038" w:rsidP="003A0038">
            <w:pPr>
              <w:pStyle w:val="Paragrafoelenco"/>
              <w:numPr>
                <w:ilvl w:val="0"/>
                <w:numId w:val="40"/>
              </w:numPr>
              <w:spacing w:line="276" w:lineRule="auto"/>
              <w:ind w:left="313"/>
              <w:rPr>
                <w:rFonts w:ascii="Arial" w:hAnsi="Arial" w:cs="Arial"/>
                <w:bCs/>
                <w:i/>
                <w:iCs/>
                <w:color w:val="595959"/>
              </w:rPr>
            </w:pPr>
            <w:r w:rsidRPr="009E07FC">
              <w:rPr>
                <w:rFonts w:ascii="Arial" w:hAnsi="Arial" w:cs="Arial"/>
                <w:bCs/>
                <w:i/>
                <w:iCs/>
                <w:color w:val="595959"/>
              </w:rPr>
              <w:t>Contesto</w:t>
            </w:r>
          </w:p>
          <w:p w14:paraId="0E97EC93" w14:textId="77777777" w:rsidR="003A0038" w:rsidRPr="009E07FC" w:rsidRDefault="003A0038" w:rsidP="003A0038">
            <w:pPr>
              <w:pStyle w:val="Paragrafoelenco"/>
              <w:numPr>
                <w:ilvl w:val="0"/>
                <w:numId w:val="40"/>
              </w:numPr>
              <w:spacing w:line="276" w:lineRule="auto"/>
              <w:ind w:left="313"/>
              <w:rPr>
                <w:rFonts w:ascii="Arial" w:hAnsi="Arial" w:cs="Arial"/>
                <w:bCs/>
                <w:i/>
                <w:iCs/>
                <w:color w:val="595959"/>
              </w:rPr>
            </w:pPr>
            <w:r w:rsidRPr="009E07FC">
              <w:rPr>
                <w:rFonts w:ascii="Arial" w:hAnsi="Arial" w:cs="Arial"/>
                <w:bCs/>
                <w:i/>
                <w:iCs/>
                <w:color w:val="595959"/>
              </w:rPr>
              <w:t>Descrizione</w:t>
            </w:r>
          </w:p>
          <w:p w14:paraId="755B8E8D" w14:textId="77777777" w:rsidR="003A0038" w:rsidRPr="009E07FC" w:rsidRDefault="003A0038" w:rsidP="003A0038">
            <w:pPr>
              <w:pStyle w:val="Paragrafoelenco"/>
              <w:numPr>
                <w:ilvl w:val="0"/>
                <w:numId w:val="40"/>
              </w:numPr>
              <w:spacing w:line="276" w:lineRule="auto"/>
              <w:ind w:left="313"/>
              <w:rPr>
                <w:rFonts w:ascii="Arial" w:hAnsi="Arial" w:cs="Arial"/>
                <w:bCs/>
                <w:i/>
                <w:iCs/>
                <w:color w:val="595959"/>
              </w:rPr>
            </w:pPr>
            <w:r w:rsidRPr="009E07FC">
              <w:rPr>
                <w:rFonts w:ascii="Arial" w:hAnsi="Arial" w:cs="Arial"/>
                <w:bCs/>
                <w:i/>
                <w:iCs/>
                <w:color w:val="595959"/>
              </w:rPr>
              <w:t xml:space="preserve">Risultati raggiunti </w:t>
            </w:r>
          </w:p>
          <w:p w14:paraId="249F8793" w14:textId="77777777" w:rsidR="003A0038" w:rsidRDefault="003A0038" w:rsidP="003A0038">
            <w:pPr>
              <w:pStyle w:val="Paragrafoelenco"/>
              <w:numPr>
                <w:ilvl w:val="0"/>
                <w:numId w:val="40"/>
              </w:numPr>
              <w:spacing w:line="276" w:lineRule="auto"/>
              <w:ind w:left="313"/>
              <w:rPr>
                <w:rFonts w:ascii="Arial" w:hAnsi="Arial" w:cs="Arial"/>
                <w:bCs/>
                <w:i/>
                <w:iCs/>
                <w:color w:val="595959"/>
              </w:rPr>
            </w:pPr>
            <w:r w:rsidRPr="009E07FC">
              <w:rPr>
                <w:rFonts w:ascii="Arial" w:hAnsi="Arial" w:cs="Arial"/>
                <w:bCs/>
                <w:i/>
                <w:iCs/>
                <w:color w:val="595959"/>
              </w:rPr>
              <w:t>Valore aggiunto</w:t>
            </w:r>
            <w:r>
              <w:rPr>
                <w:rFonts w:ascii="Arial" w:hAnsi="Arial" w:cs="Arial"/>
                <w:bCs/>
                <w:i/>
                <w:iCs/>
                <w:color w:val="595959"/>
              </w:rPr>
              <w:t xml:space="preserve"> </w:t>
            </w:r>
          </w:p>
          <w:p w14:paraId="252328CB" w14:textId="77777777" w:rsidR="009E07FC" w:rsidRDefault="003A0038" w:rsidP="003A0038">
            <w:pPr>
              <w:pStyle w:val="Paragrafoelenco"/>
              <w:numPr>
                <w:ilvl w:val="0"/>
                <w:numId w:val="40"/>
              </w:numPr>
              <w:spacing w:line="276" w:lineRule="auto"/>
              <w:ind w:left="313"/>
              <w:rPr>
                <w:rFonts w:ascii="Arial" w:hAnsi="Arial" w:cs="Arial"/>
                <w:bCs/>
                <w:i/>
                <w:iCs/>
                <w:color w:val="595959"/>
              </w:rPr>
            </w:pPr>
            <w:r w:rsidRPr="003A0038">
              <w:rPr>
                <w:rFonts w:ascii="Arial" w:hAnsi="Arial" w:cs="Arial"/>
                <w:bCs/>
                <w:i/>
                <w:iCs/>
                <w:color w:val="595959"/>
              </w:rPr>
              <w:t>Eventuali criticità/difficoltà riscontrate nell’attuazione dell’iniziativa</w:t>
            </w:r>
          </w:p>
          <w:p w14:paraId="51E6A514" w14:textId="7845B0E0" w:rsidR="0029276F" w:rsidRPr="0029276F" w:rsidRDefault="0029276F" w:rsidP="0029276F">
            <w:pPr>
              <w:spacing w:line="276" w:lineRule="auto"/>
              <w:rPr>
                <w:rFonts w:ascii="Arial" w:hAnsi="Arial" w:cs="Arial"/>
                <w:bCs/>
                <w:i/>
                <w:iCs/>
                <w:color w:val="595959"/>
              </w:rPr>
            </w:pPr>
          </w:p>
        </w:tc>
      </w:tr>
    </w:tbl>
    <w:p w14:paraId="13BA1BA2" w14:textId="77777777" w:rsidR="008F31E0" w:rsidRPr="0045460C" w:rsidRDefault="008F31E0" w:rsidP="008F31E0">
      <w:pPr>
        <w:spacing w:line="276" w:lineRule="auto"/>
        <w:rPr>
          <w:rFonts w:ascii="Garamond" w:hAnsi="Garamond"/>
          <w:b/>
          <w:color w:val="595959"/>
          <w:sz w:val="24"/>
        </w:rPr>
      </w:pPr>
    </w:p>
    <w:p w14:paraId="125F1DAB" w14:textId="77777777" w:rsidR="008F31E0" w:rsidRDefault="008F31E0" w:rsidP="00C96CC9">
      <w:pPr>
        <w:spacing w:line="276" w:lineRule="auto"/>
        <w:jc w:val="both"/>
        <w:rPr>
          <w:rFonts w:ascii="Arial" w:hAnsi="Arial" w:cs="Arial"/>
          <w:szCs w:val="32"/>
        </w:rPr>
      </w:pPr>
    </w:p>
    <w:sectPr w:rsidR="008F31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E93D8" w14:textId="77777777" w:rsidR="004E6D64" w:rsidRDefault="004E6D64" w:rsidP="00CE02EC">
      <w:pPr>
        <w:spacing w:after="0" w:line="240" w:lineRule="auto"/>
      </w:pPr>
      <w:r>
        <w:separator/>
      </w:r>
    </w:p>
  </w:endnote>
  <w:endnote w:type="continuationSeparator" w:id="0">
    <w:p w14:paraId="640C694D" w14:textId="77777777" w:rsidR="004E6D64" w:rsidRDefault="004E6D64" w:rsidP="00CE02EC">
      <w:pPr>
        <w:spacing w:after="0" w:line="240" w:lineRule="auto"/>
      </w:pPr>
      <w:r>
        <w:continuationSeparator/>
      </w:r>
    </w:p>
  </w:endnote>
  <w:endnote w:type="continuationNotice" w:id="1">
    <w:p w14:paraId="218A1364" w14:textId="77777777" w:rsidR="004E6D64" w:rsidRDefault="004E6D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A958" w14:textId="77777777" w:rsidR="00CE02EC" w:rsidRDefault="00CE02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63AA7" w14:textId="77777777" w:rsidR="00CE02EC" w:rsidRDefault="00CE02E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409C4" w14:textId="77777777" w:rsidR="00CE02EC" w:rsidRDefault="00CE02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A9D51" w14:textId="77777777" w:rsidR="004E6D64" w:rsidRDefault="004E6D64" w:rsidP="00CE02EC">
      <w:pPr>
        <w:spacing w:after="0" w:line="240" w:lineRule="auto"/>
      </w:pPr>
      <w:r>
        <w:separator/>
      </w:r>
    </w:p>
  </w:footnote>
  <w:footnote w:type="continuationSeparator" w:id="0">
    <w:p w14:paraId="226CBE75" w14:textId="77777777" w:rsidR="004E6D64" w:rsidRDefault="004E6D64" w:rsidP="00CE02EC">
      <w:pPr>
        <w:spacing w:after="0" w:line="240" w:lineRule="auto"/>
      </w:pPr>
      <w:r>
        <w:continuationSeparator/>
      </w:r>
    </w:p>
  </w:footnote>
  <w:footnote w:type="continuationNotice" w:id="1">
    <w:p w14:paraId="06996933" w14:textId="77777777" w:rsidR="004E6D64" w:rsidRDefault="004E6D64">
      <w:pPr>
        <w:spacing w:after="0" w:line="240" w:lineRule="auto"/>
      </w:pPr>
    </w:p>
  </w:footnote>
  <w:footnote w:id="2">
    <w:p w14:paraId="0E3D7742" w14:textId="0E0A7DCA" w:rsidR="00923303" w:rsidRPr="005135DE" w:rsidRDefault="00923303" w:rsidP="00AE7C76">
      <w:pPr>
        <w:pStyle w:val="Testonotaapidipagina"/>
        <w:jc w:val="both"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 w:rsidR="006B47C5" w:rsidRPr="00AE7C76">
        <w:rPr>
          <w:rFonts w:ascii="Arial" w:hAnsi="Arial" w:cs="Arial"/>
        </w:rPr>
        <w:t>Se si i</w:t>
      </w:r>
      <w:r w:rsidR="005A3711">
        <w:rPr>
          <w:rFonts w:ascii="Arial" w:hAnsi="Arial" w:cs="Arial"/>
        </w:rPr>
        <w:t>ntend</w:t>
      </w:r>
      <w:r w:rsidR="00E9653C">
        <w:rPr>
          <w:rFonts w:ascii="Arial" w:hAnsi="Arial" w:cs="Arial"/>
        </w:rPr>
        <w:t>e</w:t>
      </w:r>
      <w:r w:rsidR="005A3711">
        <w:rPr>
          <w:rFonts w:ascii="Arial" w:hAnsi="Arial" w:cs="Arial"/>
        </w:rPr>
        <w:t xml:space="preserve"> contribuire fornendo anche </w:t>
      </w:r>
      <w:r w:rsidR="006B47C5" w:rsidRPr="00AE7C76">
        <w:rPr>
          <w:rFonts w:ascii="Arial" w:hAnsi="Arial" w:cs="Arial"/>
        </w:rPr>
        <w:t xml:space="preserve">informazioni </w:t>
      </w:r>
      <w:r w:rsidR="00266A52">
        <w:rPr>
          <w:rFonts w:ascii="Arial" w:hAnsi="Arial" w:cs="Arial"/>
        </w:rPr>
        <w:t>riguardanti</w:t>
      </w:r>
      <w:r w:rsidR="006B47C5" w:rsidRPr="00AE7C76">
        <w:rPr>
          <w:rFonts w:ascii="Arial" w:hAnsi="Arial" w:cs="Arial"/>
        </w:rPr>
        <w:t xml:space="preserve"> </w:t>
      </w:r>
      <w:r w:rsidR="006E14B1" w:rsidRPr="00AE7C76">
        <w:rPr>
          <w:rFonts w:ascii="Arial" w:hAnsi="Arial" w:cs="Arial"/>
        </w:rPr>
        <w:t xml:space="preserve">le potenzialità in termini di </w:t>
      </w:r>
      <w:r w:rsidR="006E14B1" w:rsidRPr="00AE7C76">
        <w:rPr>
          <w:rFonts w:ascii="Arial" w:hAnsi="Arial" w:cs="Arial"/>
          <w:b/>
          <w:bCs/>
        </w:rPr>
        <w:t>decarbonizzazione</w:t>
      </w:r>
      <w:r w:rsidR="006E14B1" w:rsidRPr="00AE7C76">
        <w:rPr>
          <w:rFonts w:ascii="Arial" w:hAnsi="Arial" w:cs="Arial"/>
        </w:rPr>
        <w:t xml:space="preserve"> e </w:t>
      </w:r>
      <w:r w:rsidR="00E04BD9">
        <w:rPr>
          <w:rFonts w:ascii="Arial" w:hAnsi="Arial" w:cs="Arial"/>
        </w:rPr>
        <w:t>di impatti</w:t>
      </w:r>
      <w:r w:rsidR="00DE4B37" w:rsidRPr="00AE7C76">
        <w:rPr>
          <w:rFonts w:ascii="Arial" w:hAnsi="Arial" w:cs="Arial"/>
        </w:rPr>
        <w:t xml:space="preserve"> </w:t>
      </w:r>
      <w:r w:rsidR="00DE4B37" w:rsidRPr="00AE7C76">
        <w:rPr>
          <w:rFonts w:ascii="Arial" w:hAnsi="Arial" w:cs="Arial"/>
          <w:b/>
          <w:bCs/>
        </w:rPr>
        <w:t>economici e sociali</w:t>
      </w:r>
      <w:r w:rsidR="00DE4B37" w:rsidRPr="00AE7C76">
        <w:rPr>
          <w:rFonts w:ascii="Arial" w:hAnsi="Arial" w:cs="Arial"/>
        </w:rPr>
        <w:t xml:space="preserve">, </w:t>
      </w:r>
      <w:r w:rsidR="00E04BD9">
        <w:rPr>
          <w:rFonts w:ascii="Arial" w:hAnsi="Arial" w:cs="Arial"/>
        </w:rPr>
        <w:t xml:space="preserve">è necessario </w:t>
      </w:r>
      <w:r w:rsidR="00DE4B37" w:rsidRPr="00AE7C76">
        <w:rPr>
          <w:rFonts w:ascii="Arial" w:hAnsi="Arial" w:cs="Arial"/>
          <w:b/>
          <w:bCs/>
        </w:rPr>
        <w:t xml:space="preserve">specificare le fonti e </w:t>
      </w:r>
      <w:r w:rsidR="006048B3">
        <w:rPr>
          <w:rFonts w:ascii="Arial" w:hAnsi="Arial" w:cs="Arial"/>
          <w:b/>
          <w:bCs/>
        </w:rPr>
        <w:t>le modalità</w:t>
      </w:r>
      <w:r w:rsidR="00DE4B37" w:rsidRPr="00AE7C76">
        <w:rPr>
          <w:rFonts w:ascii="Arial" w:hAnsi="Arial" w:cs="Arial"/>
          <w:b/>
          <w:bCs/>
        </w:rPr>
        <w:t xml:space="preserve"> di calcolo utilizzat</w:t>
      </w:r>
      <w:r w:rsidR="006048B3">
        <w:rPr>
          <w:rFonts w:ascii="Arial" w:hAnsi="Arial" w:cs="Arial"/>
          <w:b/>
          <w:bCs/>
        </w:rPr>
        <w:t>e</w:t>
      </w:r>
      <w:r w:rsidR="00DE4B37" w:rsidRPr="00AE7C76">
        <w:rPr>
          <w:rFonts w:ascii="Arial" w:hAnsi="Arial" w:cs="Arial"/>
        </w:rPr>
        <w:t xml:space="preserve">. </w:t>
      </w:r>
      <w:r w:rsidR="00AE7C76" w:rsidRPr="00AE7C76">
        <w:rPr>
          <w:rFonts w:ascii="Arial" w:hAnsi="Arial" w:cs="Arial"/>
        </w:rPr>
        <w:t xml:space="preserve">Inoltre, </w:t>
      </w:r>
      <w:r w:rsidR="007D7D18">
        <w:rPr>
          <w:rFonts w:ascii="Arial" w:hAnsi="Arial" w:cs="Arial"/>
        </w:rPr>
        <w:t>nel caso si vogliano fornire</w:t>
      </w:r>
      <w:r w:rsidR="00AE7C76" w:rsidRPr="00AE7C76">
        <w:rPr>
          <w:rFonts w:ascii="Arial" w:hAnsi="Arial" w:cs="Arial"/>
        </w:rPr>
        <w:t xml:space="preserve"> </w:t>
      </w:r>
      <w:r w:rsidR="009832B2">
        <w:rPr>
          <w:rFonts w:ascii="Arial" w:hAnsi="Arial" w:cs="Arial"/>
        </w:rPr>
        <w:t>informazioni</w:t>
      </w:r>
      <w:r w:rsidR="00AE7C76" w:rsidRPr="00AE7C76">
        <w:rPr>
          <w:rFonts w:ascii="Arial" w:hAnsi="Arial" w:cs="Arial"/>
        </w:rPr>
        <w:t xml:space="preserve"> qualitativ</w:t>
      </w:r>
      <w:r w:rsidR="009832B2">
        <w:rPr>
          <w:rFonts w:ascii="Arial" w:hAnsi="Arial" w:cs="Arial"/>
        </w:rPr>
        <w:t>e</w:t>
      </w:r>
      <w:r w:rsidR="00D26C65">
        <w:rPr>
          <w:rFonts w:ascii="Arial" w:hAnsi="Arial" w:cs="Arial"/>
        </w:rPr>
        <w:t xml:space="preserve">, come, ad esempio, </w:t>
      </w:r>
      <w:r w:rsidR="006048B3">
        <w:rPr>
          <w:rFonts w:ascii="Arial" w:hAnsi="Arial" w:cs="Arial"/>
        </w:rPr>
        <w:t xml:space="preserve">i </w:t>
      </w:r>
      <w:r w:rsidR="00D26C65">
        <w:rPr>
          <w:rFonts w:ascii="Arial" w:hAnsi="Arial" w:cs="Arial"/>
        </w:rPr>
        <w:t xml:space="preserve">volumi di materie prime seconde o di materie vergini </w:t>
      </w:r>
      <w:r w:rsidR="00400741">
        <w:rPr>
          <w:rFonts w:ascii="Arial" w:hAnsi="Arial" w:cs="Arial"/>
        </w:rPr>
        <w:t xml:space="preserve">impiegate </w:t>
      </w:r>
      <w:r w:rsidR="00C87C15">
        <w:rPr>
          <w:rFonts w:ascii="Arial" w:hAnsi="Arial" w:cs="Arial"/>
        </w:rPr>
        <w:t>nel settore</w:t>
      </w:r>
      <w:r w:rsidR="00C87C15" w:rsidRPr="005135DE">
        <w:rPr>
          <w:rFonts w:ascii="Arial" w:hAnsi="Arial" w:cs="Arial"/>
        </w:rPr>
        <w:t xml:space="preserve">, si prega di indicare tali dati in </w:t>
      </w:r>
      <w:r w:rsidR="005135DE" w:rsidRPr="005135DE">
        <w:rPr>
          <w:rFonts w:ascii="Arial" w:hAnsi="Arial" w:cs="Arial"/>
        </w:rPr>
        <w:t>ton</w:t>
      </w:r>
      <w:r w:rsidR="00400741">
        <w:rPr>
          <w:rFonts w:ascii="Arial" w:hAnsi="Arial" w:cs="Arial"/>
        </w:rPr>
        <w:t>nellate</w:t>
      </w:r>
      <w:r w:rsidR="005135DE" w:rsidRPr="005135DE">
        <w:rPr>
          <w:rFonts w:ascii="Arial" w:hAnsi="Arial" w:cs="Arial"/>
        </w:rPr>
        <w:t xml:space="preserve"> e </w:t>
      </w:r>
      <w:r w:rsidR="00FE585D">
        <w:rPr>
          <w:rFonts w:ascii="Arial" w:hAnsi="Arial" w:cs="Arial"/>
        </w:rPr>
        <w:t xml:space="preserve">di </w:t>
      </w:r>
      <w:r w:rsidR="005135DE" w:rsidRPr="005135DE">
        <w:rPr>
          <w:rFonts w:ascii="Arial" w:hAnsi="Arial" w:cs="Arial"/>
        </w:rPr>
        <w:t>specificar</w:t>
      </w:r>
      <w:r w:rsidR="00400741">
        <w:rPr>
          <w:rFonts w:ascii="Arial" w:hAnsi="Arial" w:cs="Arial"/>
        </w:rPr>
        <w:t>n</w:t>
      </w:r>
      <w:r w:rsidR="005135DE" w:rsidRPr="005135DE">
        <w:rPr>
          <w:rFonts w:ascii="Arial" w:hAnsi="Arial" w:cs="Arial"/>
        </w:rPr>
        <w:t>e la fonte.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8ECC5" w14:textId="77777777" w:rsidR="00CE02EC" w:rsidRDefault="00CE02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41DCF" w14:textId="4E2802B9" w:rsidR="00CE02EC" w:rsidRDefault="00CE02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F35DD" w14:textId="77777777" w:rsidR="00CE02EC" w:rsidRDefault="00CE02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08B1"/>
    <w:multiLevelType w:val="hybridMultilevel"/>
    <w:tmpl w:val="352AD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27C16"/>
    <w:multiLevelType w:val="multilevel"/>
    <w:tmpl w:val="6AFE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017AA0"/>
    <w:multiLevelType w:val="multilevel"/>
    <w:tmpl w:val="4CA2383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" w15:restartNumberingAfterBreak="0">
    <w:nsid w:val="1563259D"/>
    <w:multiLevelType w:val="hybridMultilevel"/>
    <w:tmpl w:val="61845E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E23"/>
    <w:multiLevelType w:val="multilevel"/>
    <w:tmpl w:val="F94C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927CF3"/>
    <w:multiLevelType w:val="multilevel"/>
    <w:tmpl w:val="9BF453D0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207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5E0B0E"/>
    <w:multiLevelType w:val="multilevel"/>
    <w:tmpl w:val="7B54E2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CF618B"/>
    <w:multiLevelType w:val="multilevel"/>
    <w:tmpl w:val="B71429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4379A8"/>
    <w:multiLevelType w:val="multilevel"/>
    <w:tmpl w:val="0DB88BD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04" w:hanging="1800"/>
      </w:pPr>
      <w:rPr>
        <w:rFonts w:hint="default"/>
      </w:rPr>
    </w:lvl>
  </w:abstractNum>
  <w:abstractNum w:abstractNumId="9" w15:restartNumberingAfterBreak="0">
    <w:nsid w:val="28533E28"/>
    <w:multiLevelType w:val="hybridMultilevel"/>
    <w:tmpl w:val="A41A2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D5B39"/>
    <w:multiLevelType w:val="hybridMultilevel"/>
    <w:tmpl w:val="D3667D0A"/>
    <w:lvl w:ilvl="0" w:tplc="5D481E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FB0C43"/>
    <w:multiLevelType w:val="hybridMultilevel"/>
    <w:tmpl w:val="4E0EF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B6501"/>
    <w:multiLevelType w:val="hybridMultilevel"/>
    <w:tmpl w:val="6A0CE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076A1"/>
    <w:multiLevelType w:val="hybridMultilevel"/>
    <w:tmpl w:val="8A6835EC"/>
    <w:lvl w:ilvl="0" w:tplc="ED2433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61AB8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3FAD5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CC960C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F58C4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FF835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C889E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662A2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F5E5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39DC66A6"/>
    <w:multiLevelType w:val="multilevel"/>
    <w:tmpl w:val="81F2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B0289A"/>
    <w:multiLevelType w:val="hybridMultilevel"/>
    <w:tmpl w:val="AD763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36470"/>
    <w:multiLevelType w:val="hybridMultilevel"/>
    <w:tmpl w:val="CE3EB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91080"/>
    <w:multiLevelType w:val="hybridMultilevel"/>
    <w:tmpl w:val="747E8E42"/>
    <w:lvl w:ilvl="0" w:tplc="0410000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8" w15:restartNumberingAfterBreak="0">
    <w:nsid w:val="47610537"/>
    <w:multiLevelType w:val="hybridMultilevel"/>
    <w:tmpl w:val="74FA0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D40CE"/>
    <w:multiLevelType w:val="hybridMultilevel"/>
    <w:tmpl w:val="A40CE8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00351C"/>
    <w:multiLevelType w:val="multilevel"/>
    <w:tmpl w:val="A6245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1" w15:restartNumberingAfterBreak="0">
    <w:nsid w:val="4A962C3F"/>
    <w:multiLevelType w:val="hybridMultilevel"/>
    <w:tmpl w:val="35706962"/>
    <w:lvl w:ilvl="0" w:tplc="07CED642">
      <w:start w:val="6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D82FF6"/>
    <w:multiLevelType w:val="hybridMultilevel"/>
    <w:tmpl w:val="7C821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61377"/>
    <w:multiLevelType w:val="hybridMultilevel"/>
    <w:tmpl w:val="F87A2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3160F"/>
    <w:multiLevelType w:val="multilevel"/>
    <w:tmpl w:val="C71E6410"/>
    <w:lvl w:ilvl="0">
      <w:numFmt w:val="bullet"/>
      <w:lvlText w:val=""/>
      <w:lvlJc w:val="left"/>
      <w:pPr>
        <w:ind w:left="76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6" w:hanging="360"/>
      </w:pPr>
      <w:rPr>
        <w:rFonts w:ascii="Wingdings" w:hAnsi="Wingdings"/>
      </w:rPr>
    </w:lvl>
  </w:abstractNum>
  <w:abstractNum w:abstractNumId="25" w15:restartNumberingAfterBreak="0">
    <w:nsid w:val="50564792"/>
    <w:multiLevelType w:val="hybridMultilevel"/>
    <w:tmpl w:val="F280C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10EC4"/>
    <w:multiLevelType w:val="hybridMultilevel"/>
    <w:tmpl w:val="A59E253C"/>
    <w:lvl w:ilvl="0" w:tplc="0B80AC7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532C08D0"/>
    <w:multiLevelType w:val="multilevel"/>
    <w:tmpl w:val="83A2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8E31E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4A45FBE"/>
    <w:multiLevelType w:val="multilevel"/>
    <w:tmpl w:val="9156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007E5E"/>
    <w:multiLevelType w:val="hybridMultilevel"/>
    <w:tmpl w:val="4B5432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06A90"/>
    <w:multiLevelType w:val="multilevel"/>
    <w:tmpl w:val="AC748F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B5D2A"/>
    <w:multiLevelType w:val="hybridMultilevel"/>
    <w:tmpl w:val="D152D7A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DEC6664"/>
    <w:multiLevelType w:val="hybridMultilevel"/>
    <w:tmpl w:val="773A4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374C9"/>
    <w:multiLevelType w:val="multilevel"/>
    <w:tmpl w:val="A6245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5" w15:restartNumberingAfterBreak="0">
    <w:nsid w:val="654F503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abstractNum w:abstractNumId="36" w15:restartNumberingAfterBreak="0">
    <w:nsid w:val="65732DAB"/>
    <w:multiLevelType w:val="hybridMultilevel"/>
    <w:tmpl w:val="7B563412"/>
    <w:lvl w:ilvl="0" w:tplc="EE7C9F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86FC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1045A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A5678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D0AEB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C815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25E31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AFE9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6CEE0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7" w15:restartNumberingAfterBreak="0">
    <w:nsid w:val="6EE92544"/>
    <w:multiLevelType w:val="hybridMultilevel"/>
    <w:tmpl w:val="939689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E151C"/>
    <w:multiLevelType w:val="hybridMultilevel"/>
    <w:tmpl w:val="FF8401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5902F5"/>
    <w:multiLevelType w:val="hybridMultilevel"/>
    <w:tmpl w:val="5B0C3386"/>
    <w:lvl w:ilvl="0" w:tplc="E66422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6D0AB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04001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0222A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24A348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24E85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C1E31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F568A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594BD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344789741">
    <w:abstractNumId w:val="35"/>
  </w:num>
  <w:num w:numId="2" w16cid:durableId="852380737">
    <w:abstractNumId w:val="27"/>
  </w:num>
  <w:num w:numId="3" w16cid:durableId="1211649525">
    <w:abstractNumId w:val="4"/>
  </w:num>
  <w:num w:numId="4" w16cid:durableId="1526014336">
    <w:abstractNumId w:val="1"/>
  </w:num>
  <w:num w:numId="5" w16cid:durableId="1799760396">
    <w:abstractNumId w:val="29"/>
  </w:num>
  <w:num w:numId="6" w16cid:durableId="166871209">
    <w:abstractNumId w:val="20"/>
  </w:num>
  <w:num w:numId="7" w16cid:durableId="1307973146">
    <w:abstractNumId w:val="3"/>
  </w:num>
  <w:num w:numId="8" w16cid:durableId="342241389">
    <w:abstractNumId w:val="38"/>
  </w:num>
  <w:num w:numId="9" w16cid:durableId="101532487">
    <w:abstractNumId w:val="23"/>
  </w:num>
  <w:num w:numId="10" w16cid:durableId="16273644">
    <w:abstractNumId w:val="11"/>
  </w:num>
  <w:num w:numId="11" w16cid:durableId="558980167">
    <w:abstractNumId w:val="25"/>
  </w:num>
  <w:num w:numId="12" w16cid:durableId="1940334360">
    <w:abstractNumId w:val="0"/>
  </w:num>
  <w:num w:numId="13" w16cid:durableId="481047411">
    <w:abstractNumId w:val="37"/>
  </w:num>
  <w:num w:numId="14" w16cid:durableId="1830554969">
    <w:abstractNumId w:val="16"/>
  </w:num>
  <w:num w:numId="15" w16cid:durableId="1361665606">
    <w:abstractNumId w:val="33"/>
  </w:num>
  <w:num w:numId="16" w16cid:durableId="117263185">
    <w:abstractNumId w:val="9"/>
  </w:num>
  <w:num w:numId="17" w16cid:durableId="193009560">
    <w:abstractNumId w:val="22"/>
  </w:num>
  <w:num w:numId="18" w16cid:durableId="1899127465">
    <w:abstractNumId w:val="12"/>
  </w:num>
  <w:num w:numId="19" w16cid:durableId="1083648129">
    <w:abstractNumId w:val="36"/>
  </w:num>
  <w:num w:numId="20" w16cid:durableId="1353603082">
    <w:abstractNumId w:val="15"/>
  </w:num>
  <w:num w:numId="21" w16cid:durableId="770659318">
    <w:abstractNumId w:val="19"/>
  </w:num>
  <w:num w:numId="22" w16cid:durableId="40442472">
    <w:abstractNumId w:val="18"/>
  </w:num>
  <w:num w:numId="23" w16cid:durableId="1078484426">
    <w:abstractNumId w:val="28"/>
  </w:num>
  <w:num w:numId="24" w16cid:durableId="1613130443">
    <w:abstractNumId w:val="31"/>
  </w:num>
  <w:num w:numId="25" w16cid:durableId="472674236">
    <w:abstractNumId w:val="24"/>
  </w:num>
  <w:num w:numId="26" w16cid:durableId="122160373">
    <w:abstractNumId w:val="34"/>
  </w:num>
  <w:num w:numId="27" w16cid:durableId="1956525075">
    <w:abstractNumId w:val="7"/>
  </w:num>
  <w:num w:numId="28" w16cid:durableId="398095740">
    <w:abstractNumId w:val="32"/>
  </w:num>
  <w:num w:numId="29" w16cid:durableId="812866828">
    <w:abstractNumId w:val="14"/>
  </w:num>
  <w:num w:numId="30" w16cid:durableId="942616400">
    <w:abstractNumId w:val="17"/>
  </w:num>
  <w:num w:numId="31" w16cid:durableId="1100836582">
    <w:abstractNumId w:val="5"/>
  </w:num>
  <w:num w:numId="32" w16cid:durableId="227499493">
    <w:abstractNumId w:val="6"/>
  </w:num>
  <w:num w:numId="33" w16cid:durableId="1394041502">
    <w:abstractNumId w:val="21"/>
  </w:num>
  <w:num w:numId="34" w16cid:durableId="343047163">
    <w:abstractNumId w:val="2"/>
  </w:num>
  <w:num w:numId="35" w16cid:durableId="416177182">
    <w:abstractNumId w:val="8"/>
  </w:num>
  <w:num w:numId="36" w16cid:durableId="997881322">
    <w:abstractNumId w:val="13"/>
  </w:num>
  <w:num w:numId="37" w16cid:durableId="1904365015">
    <w:abstractNumId w:val="39"/>
  </w:num>
  <w:num w:numId="38" w16cid:durableId="438110091">
    <w:abstractNumId w:val="10"/>
  </w:num>
  <w:num w:numId="39" w16cid:durableId="2146656214">
    <w:abstractNumId w:val="26"/>
  </w:num>
  <w:num w:numId="40" w16cid:durableId="4989259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DC"/>
    <w:rsid w:val="00010B50"/>
    <w:rsid w:val="00011249"/>
    <w:rsid w:val="00015F93"/>
    <w:rsid w:val="00016581"/>
    <w:rsid w:val="000212B3"/>
    <w:rsid w:val="0002771F"/>
    <w:rsid w:val="00035BF8"/>
    <w:rsid w:val="00042DAC"/>
    <w:rsid w:val="00045AAA"/>
    <w:rsid w:val="00046FD1"/>
    <w:rsid w:val="00047AEE"/>
    <w:rsid w:val="00051469"/>
    <w:rsid w:val="00053045"/>
    <w:rsid w:val="00055AB7"/>
    <w:rsid w:val="000578A5"/>
    <w:rsid w:val="00063908"/>
    <w:rsid w:val="000647F1"/>
    <w:rsid w:val="00065F3A"/>
    <w:rsid w:val="00067E94"/>
    <w:rsid w:val="00073100"/>
    <w:rsid w:val="000801BA"/>
    <w:rsid w:val="000818F9"/>
    <w:rsid w:val="00084B1A"/>
    <w:rsid w:val="00084B5C"/>
    <w:rsid w:val="00086484"/>
    <w:rsid w:val="00090D94"/>
    <w:rsid w:val="000940AA"/>
    <w:rsid w:val="00094BFC"/>
    <w:rsid w:val="000A003E"/>
    <w:rsid w:val="000A1194"/>
    <w:rsid w:val="000A6048"/>
    <w:rsid w:val="000A64BB"/>
    <w:rsid w:val="000A66BE"/>
    <w:rsid w:val="000C7AF8"/>
    <w:rsid w:val="000D2AAF"/>
    <w:rsid w:val="000D33B8"/>
    <w:rsid w:val="000E153E"/>
    <w:rsid w:val="000E18D8"/>
    <w:rsid w:val="000E2208"/>
    <w:rsid w:val="000E4092"/>
    <w:rsid w:val="000E6492"/>
    <w:rsid w:val="000E651A"/>
    <w:rsid w:val="000F323B"/>
    <w:rsid w:val="000F5167"/>
    <w:rsid w:val="000F6169"/>
    <w:rsid w:val="00100F57"/>
    <w:rsid w:val="00102F3A"/>
    <w:rsid w:val="00106859"/>
    <w:rsid w:val="00110101"/>
    <w:rsid w:val="00114884"/>
    <w:rsid w:val="00117D12"/>
    <w:rsid w:val="00124401"/>
    <w:rsid w:val="0012707F"/>
    <w:rsid w:val="00133773"/>
    <w:rsid w:val="001339E5"/>
    <w:rsid w:val="00136999"/>
    <w:rsid w:val="00140E42"/>
    <w:rsid w:val="00152220"/>
    <w:rsid w:val="0015320B"/>
    <w:rsid w:val="001638A5"/>
    <w:rsid w:val="00163A02"/>
    <w:rsid w:val="00166B68"/>
    <w:rsid w:val="00172EEF"/>
    <w:rsid w:val="00173466"/>
    <w:rsid w:val="00174893"/>
    <w:rsid w:val="00177259"/>
    <w:rsid w:val="00180AF4"/>
    <w:rsid w:val="00183A0E"/>
    <w:rsid w:val="00184363"/>
    <w:rsid w:val="00196A2D"/>
    <w:rsid w:val="001B2A58"/>
    <w:rsid w:val="001C1F03"/>
    <w:rsid w:val="001D4F71"/>
    <w:rsid w:val="001E3F4A"/>
    <w:rsid w:val="001E4AF5"/>
    <w:rsid w:val="001E5ADD"/>
    <w:rsid w:val="001F210B"/>
    <w:rsid w:val="0020614C"/>
    <w:rsid w:val="00212225"/>
    <w:rsid w:val="00213377"/>
    <w:rsid w:val="00213D9B"/>
    <w:rsid w:val="00223782"/>
    <w:rsid w:val="002257E7"/>
    <w:rsid w:val="00226279"/>
    <w:rsid w:val="0022725E"/>
    <w:rsid w:val="00230432"/>
    <w:rsid w:val="00231240"/>
    <w:rsid w:val="00236C48"/>
    <w:rsid w:val="002420D1"/>
    <w:rsid w:val="0024569D"/>
    <w:rsid w:val="0025602B"/>
    <w:rsid w:val="00256585"/>
    <w:rsid w:val="00257258"/>
    <w:rsid w:val="00266A52"/>
    <w:rsid w:val="00266CDD"/>
    <w:rsid w:val="00271D35"/>
    <w:rsid w:val="00280C8F"/>
    <w:rsid w:val="002828FF"/>
    <w:rsid w:val="002845AB"/>
    <w:rsid w:val="00286DEA"/>
    <w:rsid w:val="00287D28"/>
    <w:rsid w:val="00291340"/>
    <w:rsid w:val="0029276F"/>
    <w:rsid w:val="002A4629"/>
    <w:rsid w:val="002B410A"/>
    <w:rsid w:val="002B6E7E"/>
    <w:rsid w:val="002C247F"/>
    <w:rsid w:val="002C2D3D"/>
    <w:rsid w:val="002C432D"/>
    <w:rsid w:val="002C559D"/>
    <w:rsid w:val="002C5B96"/>
    <w:rsid w:val="002E283F"/>
    <w:rsid w:val="002F269F"/>
    <w:rsid w:val="003001B2"/>
    <w:rsid w:val="00301729"/>
    <w:rsid w:val="00303D80"/>
    <w:rsid w:val="00304DF9"/>
    <w:rsid w:val="00314642"/>
    <w:rsid w:val="0031479E"/>
    <w:rsid w:val="00320041"/>
    <w:rsid w:val="003253AF"/>
    <w:rsid w:val="00330030"/>
    <w:rsid w:val="00330B0B"/>
    <w:rsid w:val="00331142"/>
    <w:rsid w:val="00336985"/>
    <w:rsid w:val="003401AD"/>
    <w:rsid w:val="00340495"/>
    <w:rsid w:val="00341F48"/>
    <w:rsid w:val="00346494"/>
    <w:rsid w:val="00350B49"/>
    <w:rsid w:val="0035636B"/>
    <w:rsid w:val="00372A16"/>
    <w:rsid w:val="00374C95"/>
    <w:rsid w:val="0037556F"/>
    <w:rsid w:val="0037709E"/>
    <w:rsid w:val="0038061D"/>
    <w:rsid w:val="00381B22"/>
    <w:rsid w:val="00382A4A"/>
    <w:rsid w:val="00385AAD"/>
    <w:rsid w:val="003935C1"/>
    <w:rsid w:val="003A0038"/>
    <w:rsid w:val="003A0A8D"/>
    <w:rsid w:val="003B154F"/>
    <w:rsid w:val="003B1CFB"/>
    <w:rsid w:val="003B2302"/>
    <w:rsid w:val="003C179A"/>
    <w:rsid w:val="003C5D18"/>
    <w:rsid w:val="003C7A71"/>
    <w:rsid w:val="003D1F6A"/>
    <w:rsid w:val="003D2547"/>
    <w:rsid w:val="003D3A22"/>
    <w:rsid w:val="003D5327"/>
    <w:rsid w:val="003D57EE"/>
    <w:rsid w:val="003D5E49"/>
    <w:rsid w:val="003D6CAA"/>
    <w:rsid w:val="003D763C"/>
    <w:rsid w:val="003E1A04"/>
    <w:rsid w:val="003E3202"/>
    <w:rsid w:val="003E6B7D"/>
    <w:rsid w:val="003F1082"/>
    <w:rsid w:val="00400741"/>
    <w:rsid w:val="00402F09"/>
    <w:rsid w:val="00406189"/>
    <w:rsid w:val="004070E4"/>
    <w:rsid w:val="00411364"/>
    <w:rsid w:val="00414360"/>
    <w:rsid w:val="00414E38"/>
    <w:rsid w:val="00441913"/>
    <w:rsid w:val="00453C2C"/>
    <w:rsid w:val="0045433C"/>
    <w:rsid w:val="00463347"/>
    <w:rsid w:val="00463CEB"/>
    <w:rsid w:val="00465F6D"/>
    <w:rsid w:val="00466120"/>
    <w:rsid w:val="004663FB"/>
    <w:rsid w:val="00474F2A"/>
    <w:rsid w:val="0048440E"/>
    <w:rsid w:val="00484D2C"/>
    <w:rsid w:val="00486A3C"/>
    <w:rsid w:val="004A23FE"/>
    <w:rsid w:val="004A6689"/>
    <w:rsid w:val="004B6169"/>
    <w:rsid w:val="004B6817"/>
    <w:rsid w:val="004C223F"/>
    <w:rsid w:val="004C53BC"/>
    <w:rsid w:val="004C5B44"/>
    <w:rsid w:val="004D2629"/>
    <w:rsid w:val="004D4BCB"/>
    <w:rsid w:val="004D7D91"/>
    <w:rsid w:val="004E0A39"/>
    <w:rsid w:val="004E4D0B"/>
    <w:rsid w:val="004E6D64"/>
    <w:rsid w:val="004F0B75"/>
    <w:rsid w:val="004F1A8E"/>
    <w:rsid w:val="004F2E62"/>
    <w:rsid w:val="004F4C31"/>
    <w:rsid w:val="004F5837"/>
    <w:rsid w:val="004F5AA5"/>
    <w:rsid w:val="00502742"/>
    <w:rsid w:val="00505345"/>
    <w:rsid w:val="00511C56"/>
    <w:rsid w:val="0051337B"/>
    <w:rsid w:val="005134BA"/>
    <w:rsid w:val="005135DE"/>
    <w:rsid w:val="00515D68"/>
    <w:rsid w:val="005166D6"/>
    <w:rsid w:val="0051715E"/>
    <w:rsid w:val="00523446"/>
    <w:rsid w:val="0052533C"/>
    <w:rsid w:val="005311A4"/>
    <w:rsid w:val="0053554C"/>
    <w:rsid w:val="005358B9"/>
    <w:rsid w:val="0053668C"/>
    <w:rsid w:val="005369F5"/>
    <w:rsid w:val="005453BC"/>
    <w:rsid w:val="0055323E"/>
    <w:rsid w:val="00560045"/>
    <w:rsid w:val="00563F45"/>
    <w:rsid w:val="00564437"/>
    <w:rsid w:val="0056523E"/>
    <w:rsid w:val="00565B73"/>
    <w:rsid w:val="005669FB"/>
    <w:rsid w:val="005710A4"/>
    <w:rsid w:val="00571E70"/>
    <w:rsid w:val="00574394"/>
    <w:rsid w:val="00576279"/>
    <w:rsid w:val="005809CF"/>
    <w:rsid w:val="005828F4"/>
    <w:rsid w:val="005830FE"/>
    <w:rsid w:val="00586AB6"/>
    <w:rsid w:val="005871BB"/>
    <w:rsid w:val="00587678"/>
    <w:rsid w:val="00593EA0"/>
    <w:rsid w:val="005943AC"/>
    <w:rsid w:val="0059527F"/>
    <w:rsid w:val="00595967"/>
    <w:rsid w:val="005966AF"/>
    <w:rsid w:val="00597BFC"/>
    <w:rsid w:val="005A3711"/>
    <w:rsid w:val="005A6678"/>
    <w:rsid w:val="005A7D87"/>
    <w:rsid w:val="005B0C9C"/>
    <w:rsid w:val="005B1B47"/>
    <w:rsid w:val="005B6BE3"/>
    <w:rsid w:val="005C301F"/>
    <w:rsid w:val="005D0EBE"/>
    <w:rsid w:val="005D6707"/>
    <w:rsid w:val="005D689F"/>
    <w:rsid w:val="005D77C6"/>
    <w:rsid w:val="005E152C"/>
    <w:rsid w:val="005E18F9"/>
    <w:rsid w:val="005E24CE"/>
    <w:rsid w:val="005E68B0"/>
    <w:rsid w:val="005F07AF"/>
    <w:rsid w:val="005F1412"/>
    <w:rsid w:val="005F7942"/>
    <w:rsid w:val="005F7AB7"/>
    <w:rsid w:val="00600E90"/>
    <w:rsid w:val="00603878"/>
    <w:rsid w:val="006048B3"/>
    <w:rsid w:val="00605153"/>
    <w:rsid w:val="006060F0"/>
    <w:rsid w:val="00620803"/>
    <w:rsid w:val="006228AF"/>
    <w:rsid w:val="006255AC"/>
    <w:rsid w:val="00635FB6"/>
    <w:rsid w:val="006366C7"/>
    <w:rsid w:val="006438F7"/>
    <w:rsid w:val="00643D92"/>
    <w:rsid w:val="00643D9E"/>
    <w:rsid w:val="00646944"/>
    <w:rsid w:val="00647E2D"/>
    <w:rsid w:val="006540DA"/>
    <w:rsid w:val="00654A03"/>
    <w:rsid w:val="006564F0"/>
    <w:rsid w:val="00657AA5"/>
    <w:rsid w:val="00664279"/>
    <w:rsid w:val="00673B4F"/>
    <w:rsid w:val="00681F1D"/>
    <w:rsid w:val="00687BB1"/>
    <w:rsid w:val="0069146E"/>
    <w:rsid w:val="00691A16"/>
    <w:rsid w:val="00691BDA"/>
    <w:rsid w:val="00697335"/>
    <w:rsid w:val="00697AB7"/>
    <w:rsid w:val="006A2201"/>
    <w:rsid w:val="006A28CC"/>
    <w:rsid w:val="006B342E"/>
    <w:rsid w:val="006B3FFC"/>
    <w:rsid w:val="006B457E"/>
    <w:rsid w:val="006B47C5"/>
    <w:rsid w:val="006B495E"/>
    <w:rsid w:val="006B63BF"/>
    <w:rsid w:val="006B6D03"/>
    <w:rsid w:val="006C0FA1"/>
    <w:rsid w:val="006C2FFC"/>
    <w:rsid w:val="006C5019"/>
    <w:rsid w:val="006D73CF"/>
    <w:rsid w:val="006E14B1"/>
    <w:rsid w:val="006E2673"/>
    <w:rsid w:val="006E3787"/>
    <w:rsid w:val="006F5658"/>
    <w:rsid w:val="006F6758"/>
    <w:rsid w:val="00702DA9"/>
    <w:rsid w:val="00712F9E"/>
    <w:rsid w:val="007146D9"/>
    <w:rsid w:val="00714D70"/>
    <w:rsid w:val="00720847"/>
    <w:rsid w:val="00721403"/>
    <w:rsid w:val="007348A5"/>
    <w:rsid w:val="0074276A"/>
    <w:rsid w:val="00746F75"/>
    <w:rsid w:val="007531C7"/>
    <w:rsid w:val="00753836"/>
    <w:rsid w:val="00754E7E"/>
    <w:rsid w:val="007557C5"/>
    <w:rsid w:val="0075753E"/>
    <w:rsid w:val="0076174A"/>
    <w:rsid w:val="00763625"/>
    <w:rsid w:val="00765418"/>
    <w:rsid w:val="00765B79"/>
    <w:rsid w:val="00775465"/>
    <w:rsid w:val="007959E0"/>
    <w:rsid w:val="007A5DD5"/>
    <w:rsid w:val="007B36C1"/>
    <w:rsid w:val="007C0740"/>
    <w:rsid w:val="007C1680"/>
    <w:rsid w:val="007C21E9"/>
    <w:rsid w:val="007C5737"/>
    <w:rsid w:val="007C7BDD"/>
    <w:rsid w:val="007C7E56"/>
    <w:rsid w:val="007D6945"/>
    <w:rsid w:val="007D7D18"/>
    <w:rsid w:val="007E29F0"/>
    <w:rsid w:val="007E7792"/>
    <w:rsid w:val="007E7862"/>
    <w:rsid w:val="007F3C66"/>
    <w:rsid w:val="007F532B"/>
    <w:rsid w:val="007F5E54"/>
    <w:rsid w:val="008018D7"/>
    <w:rsid w:val="008054C0"/>
    <w:rsid w:val="00805AA2"/>
    <w:rsid w:val="008076F8"/>
    <w:rsid w:val="00812243"/>
    <w:rsid w:val="0081277D"/>
    <w:rsid w:val="00822D4A"/>
    <w:rsid w:val="00823B47"/>
    <w:rsid w:val="00826654"/>
    <w:rsid w:val="00827388"/>
    <w:rsid w:val="00827D36"/>
    <w:rsid w:val="00834C4E"/>
    <w:rsid w:val="008450DA"/>
    <w:rsid w:val="0085354D"/>
    <w:rsid w:val="00854205"/>
    <w:rsid w:val="0086034A"/>
    <w:rsid w:val="00864977"/>
    <w:rsid w:val="00870CF5"/>
    <w:rsid w:val="008807A7"/>
    <w:rsid w:val="00881BF9"/>
    <w:rsid w:val="00882284"/>
    <w:rsid w:val="00883B5C"/>
    <w:rsid w:val="00892CBA"/>
    <w:rsid w:val="008943E0"/>
    <w:rsid w:val="00894519"/>
    <w:rsid w:val="00894926"/>
    <w:rsid w:val="008A161D"/>
    <w:rsid w:val="008A2876"/>
    <w:rsid w:val="008A29CA"/>
    <w:rsid w:val="008A5878"/>
    <w:rsid w:val="008A5CAD"/>
    <w:rsid w:val="008B5B51"/>
    <w:rsid w:val="008B6684"/>
    <w:rsid w:val="008C16A8"/>
    <w:rsid w:val="008C25EA"/>
    <w:rsid w:val="008C5673"/>
    <w:rsid w:val="008C5E6A"/>
    <w:rsid w:val="008C74FA"/>
    <w:rsid w:val="008D5132"/>
    <w:rsid w:val="008D599F"/>
    <w:rsid w:val="008E24D8"/>
    <w:rsid w:val="008E4555"/>
    <w:rsid w:val="008E590F"/>
    <w:rsid w:val="008F066C"/>
    <w:rsid w:val="008F1BD1"/>
    <w:rsid w:val="008F31E0"/>
    <w:rsid w:val="00900EE7"/>
    <w:rsid w:val="00904567"/>
    <w:rsid w:val="00923303"/>
    <w:rsid w:val="00923EC6"/>
    <w:rsid w:val="00931E35"/>
    <w:rsid w:val="009358C4"/>
    <w:rsid w:val="0093656E"/>
    <w:rsid w:val="00942865"/>
    <w:rsid w:val="009441AA"/>
    <w:rsid w:val="0094464C"/>
    <w:rsid w:val="00944C5D"/>
    <w:rsid w:val="009456F9"/>
    <w:rsid w:val="00946717"/>
    <w:rsid w:val="009549C3"/>
    <w:rsid w:val="0095586C"/>
    <w:rsid w:val="00956B5D"/>
    <w:rsid w:val="009573A3"/>
    <w:rsid w:val="00974059"/>
    <w:rsid w:val="009806C5"/>
    <w:rsid w:val="009832B2"/>
    <w:rsid w:val="009834FC"/>
    <w:rsid w:val="00983683"/>
    <w:rsid w:val="009876B7"/>
    <w:rsid w:val="009876F2"/>
    <w:rsid w:val="00991B94"/>
    <w:rsid w:val="009A2B42"/>
    <w:rsid w:val="009A3E65"/>
    <w:rsid w:val="009A66BE"/>
    <w:rsid w:val="009A6FDF"/>
    <w:rsid w:val="009B0B0D"/>
    <w:rsid w:val="009B1089"/>
    <w:rsid w:val="009B1429"/>
    <w:rsid w:val="009B7167"/>
    <w:rsid w:val="009C00C6"/>
    <w:rsid w:val="009C4EB0"/>
    <w:rsid w:val="009C72C2"/>
    <w:rsid w:val="009D0B2F"/>
    <w:rsid w:val="009D1D61"/>
    <w:rsid w:val="009D47B9"/>
    <w:rsid w:val="009E07FC"/>
    <w:rsid w:val="009E3491"/>
    <w:rsid w:val="009E4071"/>
    <w:rsid w:val="009F0EDC"/>
    <w:rsid w:val="009F35FD"/>
    <w:rsid w:val="009F6235"/>
    <w:rsid w:val="00A01501"/>
    <w:rsid w:val="00A054BB"/>
    <w:rsid w:val="00A0734E"/>
    <w:rsid w:val="00A12411"/>
    <w:rsid w:val="00A12746"/>
    <w:rsid w:val="00A14168"/>
    <w:rsid w:val="00A23668"/>
    <w:rsid w:val="00A23D72"/>
    <w:rsid w:val="00A24241"/>
    <w:rsid w:val="00A26181"/>
    <w:rsid w:val="00A36985"/>
    <w:rsid w:val="00A40563"/>
    <w:rsid w:val="00A50B8B"/>
    <w:rsid w:val="00A54462"/>
    <w:rsid w:val="00A65156"/>
    <w:rsid w:val="00A70236"/>
    <w:rsid w:val="00A70EFA"/>
    <w:rsid w:val="00A74DA3"/>
    <w:rsid w:val="00A7663B"/>
    <w:rsid w:val="00A772DC"/>
    <w:rsid w:val="00A77760"/>
    <w:rsid w:val="00A911F1"/>
    <w:rsid w:val="00A936E7"/>
    <w:rsid w:val="00A93CCE"/>
    <w:rsid w:val="00AA2A9E"/>
    <w:rsid w:val="00AA3F47"/>
    <w:rsid w:val="00AB5F93"/>
    <w:rsid w:val="00AC24D2"/>
    <w:rsid w:val="00AC36C1"/>
    <w:rsid w:val="00AC40DB"/>
    <w:rsid w:val="00AC6160"/>
    <w:rsid w:val="00AD2342"/>
    <w:rsid w:val="00AD25FB"/>
    <w:rsid w:val="00AE02CE"/>
    <w:rsid w:val="00AE1C66"/>
    <w:rsid w:val="00AE52B7"/>
    <w:rsid w:val="00AE6314"/>
    <w:rsid w:val="00AE64AF"/>
    <w:rsid w:val="00AE77A8"/>
    <w:rsid w:val="00AE7C76"/>
    <w:rsid w:val="00AF69A9"/>
    <w:rsid w:val="00AF6B0D"/>
    <w:rsid w:val="00AF705A"/>
    <w:rsid w:val="00B00504"/>
    <w:rsid w:val="00B01F15"/>
    <w:rsid w:val="00B046F6"/>
    <w:rsid w:val="00B07281"/>
    <w:rsid w:val="00B072C7"/>
    <w:rsid w:val="00B12D1F"/>
    <w:rsid w:val="00B25522"/>
    <w:rsid w:val="00B279A8"/>
    <w:rsid w:val="00B3015F"/>
    <w:rsid w:val="00B3278D"/>
    <w:rsid w:val="00B33DBA"/>
    <w:rsid w:val="00B41D37"/>
    <w:rsid w:val="00B4576C"/>
    <w:rsid w:val="00B55E54"/>
    <w:rsid w:val="00B56F46"/>
    <w:rsid w:val="00B60176"/>
    <w:rsid w:val="00B74A27"/>
    <w:rsid w:val="00B75F1C"/>
    <w:rsid w:val="00B867E9"/>
    <w:rsid w:val="00B86F13"/>
    <w:rsid w:val="00B97753"/>
    <w:rsid w:val="00B97BA1"/>
    <w:rsid w:val="00BA328C"/>
    <w:rsid w:val="00BA4F82"/>
    <w:rsid w:val="00BA5A4A"/>
    <w:rsid w:val="00BA7A5B"/>
    <w:rsid w:val="00BB4EEA"/>
    <w:rsid w:val="00BB55CA"/>
    <w:rsid w:val="00BC1E2B"/>
    <w:rsid w:val="00BC24F8"/>
    <w:rsid w:val="00BC3C32"/>
    <w:rsid w:val="00BD5061"/>
    <w:rsid w:val="00BD51C8"/>
    <w:rsid w:val="00BD643E"/>
    <w:rsid w:val="00BD649F"/>
    <w:rsid w:val="00BE037E"/>
    <w:rsid w:val="00BE0BB9"/>
    <w:rsid w:val="00BE2271"/>
    <w:rsid w:val="00BE4C60"/>
    <w:rsid w:val="00BE540B"/>
    <w:rsid w:val="00BE6255"/>
    <w:rsid w:val="00BE790B"/>
    <w:rsid w:val="00BF1BF5"/>
    <w:rsid w:val="00BF6276"/>
    <w:rsid w:val="00C05BA6"/>
    <w:rsid w:val="00C05E23"/>
    <w:rsid w:val="00C10780"/>
    <w:rsid w:val="00C11E1E"/>
    <w:rsid w:val="00C139C5"/>
    <w:rsid w:val="00C1706D"/>
    <w:rsid w:val="00C17FBB"/>
    <w:rsid w:val="00C212BF"/>
    <w:rsid w:val="00C242CF"/>
    <w:rsid w:val="00C243DE"/>
    <w:rsid w:val="00C376DB"/>
    <w:rsid w:val="00C409CF"/>
    <w:rsid w:val="00C41BE5"/>
    <w:rsid w:val="00C5129A"/>
    <w:rsid w:val="00C54C14"/>
    <w:rsid w:val="00C55684"/>
    <w:rsid w:val="00C55910"/>
    <w:rsid w:val="00C56418"/>
    <w:rsid w:val="00C57E17"/>
    <w:rsid w:val="00C611BA"/>
    <w:rsid w:val="00C616DB"/>
    <w:rsid w:val="00C62451"/>
    <w:rsid w:val="00C634AA"/>
    <w:rsid w:val="00C6488E"/>
    <w:rsid w:val="00C70A9B"/>
    <w:rsid w:val="00C74621"/>
    <w:rsid w:val="00C77872"/>
    <w:rsid w:val="00C81147"/>
    <w:rsid w:val="00C835A8"/>
    <w:rsid w:val="00C84856"/>
    <w:rsid w:val="00C87C15"/>
    <w:rsid w:val="00C919A2"/>
    <w:rsid w:val="00C91A5E"/>
    <w:rsid w:val="00C93DCE"/>
    <w:rsid w:val="00C94AEA"/>
    <w:rsid w:val="00C94B44"/>
    <w:rsid w:val="00C959A7"/>
    <w:rsid w:val="00C96CC9"/>
    <w:rsid w:val="00CA1E2F"/>
    <w:rsid w:val="00CA30F2"/>
    <w:rsid w:val="00CA6751"/>
    <w:rsid w:val="00CA73A3"/>
    <w:rsid w:val="00CA75D6"/>
    <w:rsid w:val="00CB158F"/>
    <w:rsid w:val="00CB60E1"/>
    <w:rsid w:val="00CC7436"/>
    <w:rsid w:val="00CD2189"/>
    <w:rsid w:val="00CD4F31"/>
    <w:rsid w:val="00CE02EC"/>
    <w:rsid w:val="00CE0B54"/>
    <w:rsid w:val="00CE13E4"/>
    <w:rsid w:val="00CE7F82"/>
    <w:rsid w:val="00CF0E9F"/>
    <w:rsid w:val="00CF1B02"/>
    <w:rsid w:val="00CF345C"/>
    <w:rsid w:val="00D001FF"/>
    <w:rsid w:val="00D03658"/>
    <w:rsid w:val="00D1029F"/>
    <w:rsid w:val="00D15701"/>
    <w:rsid w:val="00D165CA"/>
    <w:rsid w:val="00D22B18"/>
    <w:rsid w:val="00D2458A"/>
    <w:rsid w:val="00D26C65"/>
    <w:rsid w:val="00D27B4A"/>
    <w:rsid w:val="00D328DC"/>
    <w:rsid w:val="00D34A7A"/>
    <w:rsid w:val="00D45318"/>
    <w:rsid w:val="00D45716"/>
    <w:rsid w:val="00D471AE"/>
    <w:rsid w:val="00D5450A"/>
    <w:rsid w:val="00D54850"/>
    <w:rsid w:val="00D560CC"/>
    <w:rsid w:val="00D600EF"/>
    <w:rsid w:val="00D659FF"/>
    <w:rsid w:val="00D70C5A"/>
    <w:rsid w:val="00D76B9E"/>
    <w:rsid w:val="00D902C0"/>
    <w:rsid w:val="00D95413"/>
    <w:rsid w:val="00DB1985"/>
    <w:rsid w:val="00DC0461"/>
    <w:rsid w:val="00DC44CA"/>
    <w:rsid w:val="00DC49DD"/>
    <w:rsid w:val="00DC4B0C"/>
    <w:rsid w:val="00DC6E72"/>
    <w:rsid w:val="00DC7587"/>
    <w:rsid w:val="00DD306F"/>
    <w:rsid w:val="00DD4216"/>
    <w:rsid w:val="00DE4B37"/>
    <w:rsid w:val="00DE7A13"/>
    <w:rsid w:val="00DF1CA6"/>
    <w:rsid w:val="00DF778D"/>
    <w:rsid w:val="00E005CD"/>
    <w:rsid w:val="00E01ED1"/>
    <w:rsid w:val="00E04BD9"/>
    <w:rsid w:val="00E139BB"/>
    <w:rsid w:val="00E14487"/>
    <w:rsid w:val="00E16733"/>
    <w:rsid w:val="00E250F8"/>
    <w:rsid w:val="00E26351"/>
    <w:rsid w:val="00E275AA"/>
    <w:rsid w:val="00E322BE"/>
    <w:rsid w:val="00E33059"/>
    <w:rsid w:val="00E34A8E"/>
    <w:rsid w:val="00E413BD"/>
    <w:rsid w:val="00E414CD"/>
    <w:rsid w:val="00E42AC3"/>
    <w:rsid w:val="00E54E91"/>
    <w:rsid w:val="00E55A7F"/>
    <w:rsid w:val="00E563C2"/>
    <w:rsid w:val="00E63303"/>
    <w:rsid w:val="00E63939"/>
    <w:rsid w:val="00E64689"/>
    <w:rsid w:val="00E70847"/>
    <w:rsid w:val="00E71862"/>
    <w:rsid w:val="00E733FE"/>
    <w:rsid w:val="00E81B69"/>
    <w:rsid w:val="00E83CB8"/>
    <w:rsid w:val="00E85278"/>
    <w:rsid w:val="00E854AD"/>
    <w:rsid w:val="00E87A04"/>
    <w:rsid w:val="00E900DA"/>
    <w:rsid w:val="00E952FA"/>
    <w:rsid w:val="00E9653C"/>
    <w:rsid w:val="00E9709C"/>
    <w:rsid w:val="00EA3DE6"/>
    <w:rsid w:val="00EC610A"/>
    <w:rsid w:val="00ED6E55"/>
    <w:rsid w:val="00EE33F7"/>
    <w:rsid w:val="00EE4E9A"/>
    <w:rsid w:val="00EE5B1E"/>
    <w:rsid w:val="00EF2006"/>
    <w:rsid w:val="00EF51BA"/>
    <w:rsid w:val="00F0666D"/>
    <w:rsid w:val="00F1225C"/>
    <w:rsid w:val="00F13BB0"/>
    <w:rsid w:val="00F210E2"/>
    <w:rsid w:val="00F21102"/>
    <w:rsid w:val="00F2168E"/>
    <w:rsid w:val="00F25499"/>
    <w:rsid w:val="00F33BD2"/>
    <w:rsid w:val="00F3691F"/>
    <w:rsid w:val="00F36D0E"/>
    <w:rsid w:val="00F410A4"/>
    <w:rsid w:val="00F43E2B"/>
    <w:rsid w:val="00F45AC7"/>
    <w:rsid w:val="00F50FC3"/>
    <w:rsid w:val="00F57F9D"/>
    <w:rsid w:val="00F60A8A"/>
    <w:rsid w:val="00F70C51"/>
    <w:rsid w:val="00F710D5"/>
    <w:rsid w:val="00F715B8"/>
    <w:rsid w:val="00F71D22"/>
    <w:rsid w:val="00F740A7"/>
    <w:rsid w:val="00F852E5"/>
    <w:rsid w:val="00F92600"/>
    <w:rsid w:val="00F93325"/>
    <w:rsid w:val="00F957E1"/>
    <w:rsid w:val="00FA3239"/>
    <w:rsid w:val="00FB452A"/>
    <w:rsid w:val="00FB63EE"/>
    <w:rsid w:val="00FB6E18"/>
    <w:rsid w:val="00FB7E06"/>
    <w:rsid w:val="00FC2D76"/>
    <w:rsid w:val="00FC2F7A"/>
    <w:rsid w:val="00FC3436"/>
    <w:rsid w:val="00FC6A29"/>
    <w:rsid w:val="00FD2DF3"/>
    <w:rsid w:val="00FD394F"/>
    <w:rsid w:val="00FE270F"/>
    <w:rsid w:val="00FE4990"/>
    <w:rsid w:val="00FE585D"/>
    <w:rsid w:val="0198E282"/>
    <w:rsid w:val="0456A485"/>
    <w:rsid w:val="04F09E4A"/>
    <w:rsid w:val="09046E34"/>
    <w:rsid w:val="0F1140DA"/>
    <w:rsid w:val="0F16BF5C"/>
    <w:rsid w:val="0FD200DA"/>
    <w:rsid w:val="114A1E32"/>
    <w:rsid w:val="11C5D401"/>
    <w:rsid w:val="152BB15E"/>
    <w:rsid w:val="1D5352A4"/>
    <w:rsid w:val="1F376062"/>
    <w:rsid w:val="1FB28B0B"/>
    <w:rsid w:val="206DEE3A"/>
    <w:rsid w:val="221E90DA"/>
    <w:rsid w:val="22ACF52C"/>
    <w:rsid w:val="25B84BFC"/>
    <w:rsid w:val="263B169D"/>
    <w:rsid w:val="2799906D"/>
    <w:rsid w:val="2842B451"/>
    <w:rsid w:val="297BA104"/>
    <w:rsid w:val="2997C856"/>
    <w:rsid w:val="29D894EF"/>
    <w:rsid w:val="2DC030A5"/>
    <w:rsid w:val="3131189B"/>
    <w:rsid w:val="31FE9BA7"/>
    <w:rsid w:val="33B1CDFD"/>
    <w:rsid w:val="343207ED"/>
    <w:rsid w:val="37DC3498"/>
    <w:rsid w:val="398A0A19"/>
    <w:rsid w:val="3B8D8480"/>
    <w:rsid w:val="3D2E4701"/>
    <w:rsid w:val="3D792DB3"/>
    <w:rsid w:val="3DB2AB47"/>
    <w:rsid w:val="3DD7569C"/>
    <w:rsid w:val="432F8E45"/>
    <w:rsid w:val="452D3129"/>
    <w:rsid w:val="499624A9"/>
    <w:rsid w:val="4CCFE21A"/>
    <w:rsid w:val="4CD6D286"/>
    <w:rsid w:val="4F0CADD0"/>
    <w:rsid w:val="4F597DDC"/>
    <w:rsid w:val="50C0D5B9"/>
    <w:rsid w:val="54755DF3"/>
    <w:rsid w:val="54B78137"/>
    <w:rsid w:val="5521564C"/>
    <w:rsid w:val="554A25E9"/>
    <w:rsid w:val="55866604"/>
    <w:rsid w:val="56B9F4E7"/>
    <w:rsid w:val="59A9778C"/>
    <w:rsid w:val="5CB25464"/>
    <w:rsid w:val="5F881DC0"/>
    <w:rsid w:val="62BFBE82"/>
    <w:rsid w:val="65B3CFD6"/>
    <w:rsid w:val="6736C698"/>
    <w:rsid w:val="6A6DCFE2"/>
    <w:rsid w:val="6AC86EB8"/>
    <w:rsid w:val="6E978720"/>
    <w:rsid w:val="6F1C496E"/>
    <w:rsid w:val="7717EBA1"/>
    <w:rsid w:val="7760BF87"/>
    <w:rsid w:val="7809973E"/>
    <w:rsid w:val="7A0AA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BAF1B"/>
  <w15:chartTrackingRefBased/>
  <w15:docId w15:val="{693206B7-7165-4DEA-9A92-991CB8F4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452A"/>
  </w:style>
  <w:style w:type="paragraph" w:styleId="Titolo1">
    <w:name w:val="heading 1"/>
    <w:basedOn w:val="Normale"/>
    <w:next w:val="Normale"/>
    <w:link w:val="Titolo1Carattere"/>
    <w:uiPriority w:val="9"/>
    <w:qFormat/>
    <w:rsid w:val="00D328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2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28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28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28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28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28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28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28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PAPER">
    <w:name w:val="TITOLO PAPER"/>
    <w:uiPriority w:val="1"/>
    <w:qFormat/>
    <w:rsid w:val="00D15701"/>
    <w:rPr>
      <w:rFonts w:ascii="Arial" w:hAnsi="Arial"/>
      <w:b w:val="0"/>
      <w:i w:val="0"/>
      <w:caps w:val="0"/>
      <w:smallCaps w:val="0"/>
      <w:strike w:val="0"/>
      <w:dstrike w:val="0"/>
      <w:vanish w:val="0"/>
      <w:color w:val="0F4761" w:themeColor="accent1" w:themeShade="BF"/>
      <w:sz w:val="32"/>
      <w:szCs w:val="44"/>
      <w:vertAlign w:val="baseli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28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28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28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28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28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28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28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28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28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28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2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28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28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2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28DC"/>
    <w:rPr>
      <w:i/>
      <w:iCs/>
      <w:color w:val="404040" w:themeColor="text1" w:themeTint="BF"/>
    </w:rPr>
  </w:style>
  <w:style w:type="paragraph" w:styleId="Paragrafoelenco">
    <w:name w:val="List Paragraph"/>
    <w:aliases w:val="Proposal Bullet List,Listenabsatz,列 出 段 落,FooterText,リ ス ト 段 落,numbered,Paragraphe de liste1,Bullet List,?????,Parágrafo da Lista,Lijstalinea1,Párrafo de lista,列 出 段 落 1,リ ス ト 段 落 1,??,Nad,Odstavec_muj,L,Paragraphe EI,EC,Fiche List Pa"/>
    <w:basedOn w:val="Normale"/>
    <w:uiPriority w:val="34"/>
    <w:qFormat/>
    <w:rsid w:val="00D328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28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28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28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28D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E02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2EC"/>
  </w:style>
  <w:style w:type="paragraph" w:styleId="Pidipagina">
    <w:name w:val="footer"/>
    <w:basedOn w:val="Normale"/>
    <w:link w:val="PidipaginaCarattere"/>
    <w:uiPriority w:val="99"/>
    <w:unhideWhenUsed/>
    <w:rsid w:val="00CE02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02EC"/>
  </w:style>
  <w:style w:type="paragraph" w:styleId="Revisione">
    <w:name w:val="Revision"/>
    <w:hidden/>
    <w:uiPriority w:val="99"/>
    <w:semiHidden/>
    <w:rsid w:val="003E6B7D"/>
    <w:pPr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unhideWhenUsed/>
    <w:rsid w:val="0050534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5345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505345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44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448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82738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738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E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3B1CF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33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330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23303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11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ssolombarda.it/circularity-assessment-hospitalit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solombarda.it/circularity-assessment-pm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B3BA6E2CCA8499306851845FFFA9A" ma:contentTypeVersion="18" ma:contentTypeDescription="Create a new document." ma:contentTypeScope="" ma:versionID="49745e9104c9a79b9d5a80a52a5f1af4">
  <xsd:schema xmlns:xsd="http://www.w3.org/2001/XMLSchema" xmlns:xs="http://www.w3.org/2001/XMLSchema" xmlns:p="http://schemas.microsoft.com/office/2006/metadata/properties" xmlns:ns3="109504f6-82f4-4274-b9f0-ad05fe0fd779" xmlns:ns4="40898d27-0bd0-4091-9f45-c09e860b66f1" targetNamespace="http://schemas.microsoft.com/office/2006/metadata/properties" ma:root="true" ma:fieldsID="8c860d97f84d9560f406cdb1c7bef285" ns3:_="" ns4:_="">
    <xsd:import namespace="109504f6-82f4-4274-b9f0-ad05fe0fd779"/>
    <xsd:import namespace="40898d27-0bd0-4091-9f45-c09e860b66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504f6-82f4-4274-b9f0-ad05fe0fd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8d27-0bd0-4091-9f45-c09e860b6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9504f6-82f4-4274-b9f0-ad05fe0fd77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F6D23-E003-4C75-90FA-C543C2CA25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504f6-82f4-4274-b9f0-ad05fe0fd779"/>
    <ds:schemaRef ds:uri="40898d27-0bd0-4091-9f45-c09e860b6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63EBB0-0C52-4B2B-95D1-D6249712EC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EECD35-E731-4A5F-BD42-665148D54461}">
  <ds:schemaRefs>
    <ds:schemaRef ds:uri="http://schemas.microsoft.com/office/2006/metadata/properties"/>
    <ds:schemaRef ds:uri="http://schemas.microsoft.com/office/infopath/2007/PartnerControls"/>
    <ds:schemaRef ds:uri="109504f6-82f4-4274-b9f0-ad05fe0fd779"/>
  </ds:schemaRefs>
</ds:datastoreItem>
</file>

<file path=customXml/itemProps4.xml><?xml version="1.0" encoding="utf-8"?>
<ds:datastoreItem xmlns:ds="http://schemas.openxmlformats.org/officeDocument/2006/customXml" ds:itemID="{E884C2D0-B06C-4CE1-9397-329AB949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Trape' Elena</dc:creator>
  <cp:keywords/>
  <dc:description/>
  <cp:lastModifiedBy>Mariangela Merrone</cp:lastModifiedBy>
  <cp:revision>3</cp:revision>
  <cp:lastPrinted>2024-02-13T15:25:00Z</cp:lastPrinted>
  <dcterms:created xsi:type="dcterms:W3CDTF">2024-06-05T08:49:00Z</dcterms:created>
  <dcterms:modified xsi:type="dcterms:W3CDTF">2024-06-05T08:50:00Z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0x0101007A9B3BA6E2CCA8499306851845FFFA9A</vt:lpwstr>
  </property>
  <property fmtid="{D5CDD505-2E9C-101B-9397-08002B2CF9AE}" pid="3" name="MediaServiceImageTags">
    <vt:lpwstr/>
  </property>
</Properties>
</file>